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425E7" w:rsidRPr="00BB53B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BB53B0" w:rsidRDefault="00295C7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53B0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BB53B0" w:rsidRDefault="00AA08D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95C73" w:rsidRPr="00BB53B0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791BCE" w:rsidRPr="00BB53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proofErr w:type="spellStart"/>
                    <w:r w:rsidR="00BB53B0" w:rsidRPr="00BB53B0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Humánszolgáltatói</w:t>
                    </w:r>
                    <w:proofErr w:type="spellEnd"/>
                    <w:r w:rsidR="00BB53B0" w:rsidRPr="00BB53B0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 és Igazgatási Főosztály </w:t>
                    </w:r>
                    <w:bookmarkStart w:id="0" w:name="_GoBack"/>
                    <w:bookmarkEnd w:id="0"/>
                    <w:r w:rsidR="00295C73" w:rsidRPr="00BB53B0">
                      <w:rPr>
                        <w:rFonts w:ascii="Times New Roman" w:hAnsi="Times New Roman"/>
                        <w:b/>
                        <w:sz w:val="24"/>
                      </w:rPr>
                      <w:t>vezető</w:t>
                    </w:r>
                    <w:r w:rsidR="00BB53B0" w:rsidRPr="00BB53B0">
                      <w:rPr>
                        <w:rFonts w:ascii="Times New Roman" w:hAnsi="Times New Roman"/>
                        <w:b/>
                        <w:sz w:val="24"/>
                      </w:rPr>
                      <w:t>je</w:t>
                    </w:r>
                  </w:sdtContent>
                </w:sdt>
              </w:sdtContent>
            </w:sdt>
          </w:p>
        </w:tc>
      </w:tr>
    </w:tbl>
    <w:p w:rsidR="00CC0CD0" w:rsidRPr="00BB53B0" w:rsidRDefault="00295C73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53B0">
        <w:rPr>
          <w:rFonts w:ascii="Times New Roman" w:hAnsi="Times New Roman"/>
          <w:b/>
          <w:sz w:val="24"/>
          <w:szCs w:val="24"/>
        </w:rPr>
        <w:t xml:space="preserve">Iktatószám: </w:t>
      </w:r>
    </w:p>
    <w:p w:rsidR="00CC0CD0" w:rsidRPr="005B03DE" w:rsidRDefault="00295C7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95C7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BB53B0" w:rsidRDefault="00295C73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B53B0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B53B0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BB53B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B53B0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BB53B0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BB53B0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BB53B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BB53B0">
            <w:rPr>
              <w:rFonts w:ascii="Times New Roman" w:hAnsi="Times New Roman"/>
              <w:b/>
              <w:sz w:val="28"/>
            </w:rPr>
            <w:t>30</w:t>
          </w:r>
        </w:sdtContent>
      </w:sdt>
      <w:r w:rsidRPr="00BB53B0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BB53B0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BB53B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B53B0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BB53B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BB53B0" w:rsidRDefault="00295C7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B53B0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425E7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295C73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BB53B0" w:rsidRDefault="00AA08D7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8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295C73" w:rsidRPr="00BB53B0">
                  <w:rPr>
                    <w:rFonts w:ascii="Times New Roman" w:eastAsia="Calibri" w:hAnsi="Times New Roman"/>
                    <w:sz w:val="24"/>
                  </w:rPr>
                  <w:t>Bethlen Téri Színház Közhasznú Nonprofit Kft. szakmai beszámolójának elfogadása</w:t>
                </w:r>
              </w:sdtContent>
            </w:sdt>
          </w:p>
        </w:tc>
      </w:tr>
    </w:tbl>
    <w:p w:rsidR="00CC0CD0" w:rsidRPr="005B03DE" w:rsidRDefault="00295C7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295C7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Molnár-Csomós Ilona</w:t>
          </w:r>
        </w:sdtContent>
      </w:sdt>
    </w:p>
    <w:p w:rsidR="00791BCE" w:rsidRPr="005B03DE" w:rsidRDefault="00295C7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 és sport referens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53B0" w:rsidRPr="005B03DE" w:rsidRDefault="00BB53B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95C7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BB53B0" w:rsidRDefault="00BB53B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B53B0">
        <w:rPr>
          <w:rFonts w:ascii="Times New Roman" w:hAnsi="Times New Roman"/>
          <w:sz w:val="24"/>
          <w:szCs w:val="24"/>
        </w:rPr>
        <w:t>dr.</w:t>
      </w:r>
      <w:proofErr w:type="gramEnd"/>
      <w:r w:rsidRPr="00BB53B0">
        <w:rPr>
          <w:rFonts w:ascii="Times New Roman" w:hAnsi="Times New Roman"/>
          <w:sz w:val="24"/>
          <w:szCs w:val="24"/>
        </w:rPr>
        <w:t xml:space="preserve"> Mészáros-Rajczi Andrea</w:t>
      </w:r>
    </w:p>
    <w:p w:rsidR="00A525D4" w:rsidRPr="00BB53B0" w:rsidRDefault="00BB53B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B53B0">
        <w:rPr>
          <w:rFonts w:ascii="Times New Roman" w:hAnsi="Times New Roman"/>
          <w:sz w:val="24"/>
          <w:szCs w:val="24"/>
        </w:rPr>
        <w:t>al</w:t>
      </w:r>
      <w:r w:rsidR="00295C73" w:rsidRPr="00BB53B0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BB53B0" w:rsidRDefault="00295C7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B53B0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BB53B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BB53B0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BB53B0" w:rsidRDefault="00295C73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B53B0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BB53B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B53B0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B53B0">
        <w:rPr>
          <w:rFonts w:ascii="Times New Roman" w:hAnsi="Times New Roman"/>
          <w:b/>
          <w:bCs/>
          <w:sz w:val="24"/>
          <w:szCs w:val="24"/>
        </w:rPr>
        <w:t>egyszerű</w:t>
      </w:r>
      <w:r w:rsidRPr="00BB53B0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BB53B0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44FE2" w:rsidRPr="004674A6" w:rsidRDefault="00295C73" w:rsidP="00344F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bookmarkStart w:id="2" w:name="insertionPlace"/>
      <w:r w:rsidRPr="004674A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</w:rPr>
        <w:t>Bizottság</w:t>
      </w:r>
      <w:r w:rsidRPr="004674A6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44FE2" w:rsidRPr="004674A6" w:rsidRDefault="00344FE2" w:rsidP="00344F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44FE2" w:rsidRPr="004674A6" w:rsidRDefault="00295C73" w:rsidP="00344F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FE2">
        <w:rPr>
          <w:rFonts w:ascii="Times New Roman" w:hAnsi="Times New Roman"/>
          <w:sz w:val="24"/>
          <w:szCs w:val="24"/>
        </w:rPr>
        <w:t xml:space="preserve">Budapest Főváros VII. </w:t>
      </w:r>
      <w:r w:rsidR="00BA011C">
        <w:rPr>
          <w:rFonts w:ascii="Times New Roman" w:hAnsi="Times New Roman"/>
          <w:sz w:val="24"/>
          <w:szCs w:val="24"/>
        </w:rPr>
        <w:t>K</w:t>
      </w:r>
      <w:r w:rsidRPr="00344FE2">
        <w:rPr>
          <w:rFonts w:ascii="Times New Roman" w:hAnsi="Times New Roman"/>
          <w:sz w:val="24"/>
          <w:szCs w:val="24"/>
        </w:rPr>
        <w:t xml:space="preserve">erület Erzsébetváros Önkormányzata </w:t>
      </w:r>
      <w:r w:rsidR="00296466">
        <w:rPr>
          <w:rFonts w:ascii="Times New Roman" w:hAnsi="Times New Roman"/>
          <w:sz w:val="24"/>
          <w:szCs w:val="24"/>
        </w:rPr>
        <w:t>Képviselő-</w:t>
      </w:r>
      <w:proofErr w:type="spellStart"/>
      <w:r w:rsidR="00296466">
        <w:rPr>
          <w:rFonts w:ascii="Times New Roman" w:hAnsi="Times New Roman"/>
          <w:sz w:val="24"/>
          <w:szCs w:val="24"/>
        </w:rPr>
        <w:t>testületete</w:t>
      </w:r>
      <w:proofErr w:type="spellEnd"/>
      <w:r w:rsidR="00296466">
        <w:rPr>
          <w:rFonts w:ascii="Times New Roman" w:hAnsi="Times New Roman"/>
          <w:sz w:val="24"/>
          <w:szCs w:val="24"/>
        </w:rPr>
        <w:t xml:space="preserve"> </w:t>
      </w:r>
      <w:r w:rsidRPr="00344FE2">
        <w:rPr>
          <w:rFonts w:ascii="Times New Roman" w:hAnsi="Times New Roman"/>
          <w:sz w:val="24"/>
          <w:szCs w:val="24"/>
        </w:rPr>
        <w:t>220/2019. (VIII.23.) határozat</w:t>
      </w:r>
      <w:r w:rsidR="00982C72">
        <w:rPr>
          <w:rFonts w:ascii="Times New Roman" w:hAnsi="Times New Roman"/>
          <w:sz w:val="24"/>
          <w:szCs w:val="24"/>
        </w:rPr>
        <w:t xml:space="preserve">a </w:t>
      </w:r>
      <w:r w:rsidR="000253CC">
        <w:rPr>
          <w:rFonts w:ascii="Times New Roman" w:hAnsi="Times New Roman"/>
          <w:sz w:val="24"/>
          <w:szCs w:val="24"/>
        </w:rPr>
        <w:t xml:space="preserve">(előterjesztés 1. melléklet) </w:t>
      </w:r>
      <w:r w:rsidR="00982C72">
        <w:rPr>
          <w:rFonts w:ascii="Times New Roman" w:hAnsi="Times New Roman"/>
          <w:sz w:val="24"/>
          <w:szCs w:val="24"/>
        </w:rPr>
        <w:t xml:space="preserve">alapján </w:t>
      </w:r>
      <w:r w:rsidRPr="00344FE2">
        <w:rPr>
          <w:rFonts w:ascii="Times New Roman" w:hAnsi="Times New Roman"/>
          <w:sz w:val="24"/>
          <w:szCs w:val="24"/>
        </w:rPr>
        <w:t>a Bethlen Téri Színház Közhasznú Nonprofit Kft</w:t>
      </w:r>
      <w:r w:rsidR="005940EE">
        <w:rPr>
          <w:rFonts w:ascii="Times New Roman" w:hAnsi="Times New Roman"/>
          <w:sz w:val="24"/>
          <w:szCs w:val="24"/>
        </w:rPr>
        <w:t>.</w:t>
      </w:r>
      <w:r w:rsidRPr="00344FE2">
        <w:rPr>
          <w:rFonts w:ascii="Times New Roman" w:hAnsi="Times New Roman"/>
          <w:sz w:val="24"/>
          <w:szCs w:val="24"/>
        </w:rPr>
        <w:t>-</w:t>
      </w:r>
      <w:proofErr w:type="spellStart"/>
      <w:r w:rsidRPr="00344FE2">
        <w:rPr>
          <w:rFonts w:ascii="Times New Roman" w:hAnsi="Times New Roman"/>
          <w:sz w:val="24"/>
          <w:szCs w:val="24"/>
        </w:rPr>
        <w:t>vel</w:t>
      </w:r>
      <w:proofErr w:type="spellEnd"/>
      <w:r w:rsidR="00875583">
        <w:rPr>
          <w:rFonts w:ascii="Times New Roman" w:hAnsi="Times New Roman"/>
          <w:sz w:val="24"/>
          <w:szCs w:val="24"/>
        </w:rPr>
        <w:t xml:space="preserve"> (</w:t>
      </w:r>
      <w:r w:rsidR="00296466">
        <w:rPr>
          <w:rFonts w:ascii="Times New Roman" w:hAnsi="Times New Roman"/>
          <w:sz w:val="24"/>
          <w:szCs w:val="24"/>
        </w:rPr>
        <w:t xml:space="preserve">a </w:t>
      </w:r>
      <w:r w:rsidR="00875583">
        <w:rPr>
          <w:rFonts w:ascii="Times New Roman" w:hAnsi="Times New Roman"/>
          <w:sz w:val="24"/>
          <w:szCs w:val="24"/>
        </w:rPr>
        <w:t>továbbiakban: Színház)</w:t>
      </w:r>
      <w:r w:rsidRPr="00344FE2">
        <w:rPr>
          <w:rFonts w:ascii="Times New Roman" w:hAnsi="Times New Roman"/>
          <w:sz w:val="24"/>
          <w:szCs w:val="24"/>
        </w:rPr>
        <w:t xml:space="preserve"> 2019. szeptember 25</w:t>
      </w:r>
      <w:r w:rsidR="00BA011C">
        <w:rPr>
          <w:rFonts w:ascii="Times New Roman" w:hAnsi="Times New Roman"/>
          <w:sz w:val="24"/>
          <w:szCs w:val="24"/>
        </w:rPr>
        <w:t xml:space="preserve">. </w:t>
      </w:r>
      <w:r w:rsidR="00BA011C" w:rsidRPr="00BA011C">
        <w:rPr>
          <w:rFonts w:ascii="Times New Roman" w:hAnsi="Times New Roman"/>
          <w:sz w:val="24"/>
          <w:szCs w:val="24"/>
        </w:rPr>
        <w:t>napján</w:t>
      </w:r>
      <w:r w:rsidRPr="00344FE2">
        <w:rPr>
          <w:rFonts w:ascii="Times New Roman" w:hAnsi="Times New Roman"/>
          <w:sz w:val="24"/>
          <w:szCs w:val="24"/>
        </w:rPr>
        <w:t xml:space="preserve"> </w:t>
      </w:r>
      <w:r w:rsidR="00296466">
        <w:rPr>
          <w:rFonts w:ascii="Times New Roman" w:hAnsi="Times New Roman"/>
          <w:sz w:val="24"/>
          <w:szCs w:val="24"/>
        </w:rPr>
        <w:t>k</w:t>
      </w:r>
      <w:r w:rsidRPr="00344FE2">
        <w:rPr>
          <w:rFonts w:ascii="Times New Roman" w:hAnsi="Times New Roman"/>
          <w:sz w:val="24"/>
          <w:szCs w:val="24"/>
        </w:rPr>
        <w:t>özszolgáltatási szerződést kötött előadó-művészeti szolgáltatások biztosítására</w:t>
      </w:r>
      <w:r>
        <w:rPr>
          <w:rFonts w:ascii="Times New Roman" w:hAnsi="Times New Roman"/>
          <w:sz w:val="24"/>
          <w:szCs w:val="24"/>
        </w:rPr>
        <w:t>, amely a Képviselő-testület 227/2022. (IX.21.) határozata alapján 2031. december 31</w:t>
      </w:r>
      <w:r w:rsidR="00331E07">
        <w:rPr>
          <w:rFonts w:ascii="Times New Roman" w:hAnsi="Times New Roman"/>
          <w:sz w:val="24"/>
          <w:szCs w:val="24"/>
        </w:rPr>
        <w:t>. napjá</w:t>
      </w:r>
      <w:r>
        <w:rPr>
          <w:rFonts w:ascii="Times New Roman" w:hAnsi="Times New Roman"/>
          <w:sz w:val="24"/>
          <w:szCs w:val="24"/>
        </w:rPr>
        <w:t>ig meghosszabbításra került évi 6.000.000</w:t>
      </w:r>
      <w:r w:rsidR="00331E07">
        <w:rPr>
          <w:rFonts w:ascii="Times New Roman" w:hAnsi="Times New Roman"/>
          <w:sz w:val="24"/>
          <w:szCs w:val="24"/>
        </w:rPr>
        <w:t>,-</w:t>
      </w:r>
      <w:r>
        <w:rPr>
          <w:rFonts w:ascii="Times New Roman" w:hAnsi="Times New Roman"/>
          <w:sz w:val="24"/>
          <w:szCs w:val="24"/>
        </w:rPr>
        <w:t xml:space="preserve"> Ft-ban megállapított támogatási összeggel</w:t>
      </w:r>
      <w:r w:rsidR="00052691">
        <w:rPr>
          <w:rFonts w:ascii="Times New Roman" w:hAnsi="Times New Roman"/>
          <w:sz w:val="24"/>
          <w:szCs w:val="24"/>
        </w:rPr>
        <w:t xml:space="preserve"> </w:t>
      </w:r>
      <w:r w:rsidR="00052691" w:rsidRPr="00E33960">
        <w:rPr>
          <w:rFonts w:ascii="Times New Roman" w:hAnsi="Times New Roman"/>
          <w:sz w:val="24"/>
          <w:szCs w:val="24"/>
        </w:rPr>
        <w:t>(</w:t>
      </w:r>
      <w:r w:rsidR="00296466">
        <w:rPr>
          <w:rFonts w:ascii="Times New Roman" w:hAnsi="Times New Roman"/>
          <w:sz w:val="24"/>
          <w:szCs w:val="24"/>
        </w:rPr>
        <w:t xml:space="preserve">előterjesztés </w:t>
      </w:r>
      <w:r w:rsidR="000253CC">
        <w:rPr>
          <w:rFonts w:ascii="Times New Roman" w:hAnsi="Times New Roman"/>
          <w:sz w:val="24"/>
          <w:szCs w:val="24"/>
        </w:rPr>
        <w:t>2</w:t>
      </w:r>
      <w:r w:rsidR="00052691" w:rsidRPr="00E33960">
        <w:rPr>
          <w:rFonts w:ascii="Times New Roman" w:hAnsi="Times New Roman"/>
          <w:sz w:val="24"/>
          <w:szCs w:val="24"/>
        </w:rPr>
        <w:t>. melléklet)</w:t>
      </w:r>
      <w:r>
        <w:rPr>
          <w:rFonts w:ascii="Times New Roman" w:hAnsi="Times New Roman"/>
          <w:sz w:val="24"/>
          <w:szCs w:val="24"/>
        </w:rPr>
        <w:t xml:space="preserve">. </w:t>
      </w:r>
      <w:r w:rsidR="00052691">
        <w:rPr>
          <w:rFonts w:ascii="Times New Roman" w:hAnsi="Times New Roman"/>
          <w:sz w:val="24"/>
          <w:szCs w:val="24"/>
        </w:rPr>
        <w:t xml:space="preserve"> Ezt követően a 2024-es év folyamán a támogatási összeg 6.000.000,- Ft-ról 7.500.000,- Ft-ra emelkedett a Képviselő-testület 109/2024. (IV.24.) határozata alapján </w:t>
      </w:r>
      <w:r w:rsidR="00052691" w:rsidRPr="00E33960">
        <w:rPr>
          <w:rFonts w:ascii="Times New Roman" w:hAnsi="Times New Roman"/>
          <w:sz w:val="24"/>
          <w:szCs w:val="24"/>
        </w:rPr>
        <w:t>(</w:t>
      </w:r>
      <w:r w:rsidR="00296466">
        <w:rPr>
          <w:rFonts w:ascii="Times New Roman" w:hAnsi="Times New Roman"/>
          <w:sz w:val="24"/>
          <w:szCs w:val="24"/>
        </w:rPr>
        <w:t xml:space="preserve">előterjesztés </w:t>
      </w:r>
      <w:r w:rsidR="00167271">
        <w:rPr>
          <w:rFonts w:ascii="Times New Roman" w:hAnsi="Times New Roman"/>
          <w:sz w:val="24"/>
          <w:szCs w:val="24"/>
        </w:rPr>
        <w:t>3</w:t>
      </w:r>
      <w:r w:rsidR="00052691" w:rsidRPr="00E33960">
        <w:rPr>
          <w:rFonts w:ascii="Times New Roman" w:hAnsi="Times New Roman"/>
          <w:sz w:val="24"/>
          <w:szCs w:val="24"/>
        </w:rPr>
        <w:t>. melléklet)</w:t>
      </w:r>
      <w:r w:rsidR="00052691">
        <w:rPr>
          <w:rFonts w:ascii="Times New Roman" w:hAnsi="Times New Roman"/>
          <w:sz w:val="24"/>
          <w:szCs w:val="24"/>
        </w:rPr>
        <w:t xml:space="preserve">. </w:t>
      </w:r>
    </w:p>
    <w:p w:rsidR="00344FE2" w:rsidRPr="004674A6" w:rsidRDefault="00344FE2" w:rsidP="00344F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E07" w:rsidRDefault="00295C73" w:rsidP="00331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4A6">
        <w:rPr>
          <w:rFonts w:ascii="Times New Roman" w:hAnsi="Times New Roman"/>
          <w:sz w:val="24"/>
          <w:szCs w:val="24"/>
        </w:rPr>
        <w:t xml:space="preserve">A </w:t>
      </w:r>
      <w:r w:rsidR="002508DB">
        <w:rPr>
          <w:rFonts w:ascii="Times New Roman" w:hAnsi="Times New Roman"/>
          <w:sz w:val="24"/>
          <w:szCs w:val="24"/>
        </w:rPr>
        <w:t>közszolgáltatási szerződés</w:t>
      </w:r>
      <w:r w:rsidRPr="004674A6">
        <w:rPr>
          <w:rFonts w:ascii="Times New Roman" w:hAnsi="Times New Roman"/>
          <w:sz w:val="24"/>
          <w:szCs w:val="24"/>
        </w:rPr>
        <w:t xml:space="preserve"> keretében </w:t>
      </w:r>
      <w:r>
        <w:rPr>
          <w:rFonts w:ascii="Times New Roman" w:hAnsi="Times New Roman"/>
          <w:sz w:val="24"/>
          <w:szCs w:val="24"/>
        </w:rPr>
        <w:t>a Színház</w:t>
      </w:r>
      <w:r w:rsidRPr="004674A6">
        <w:rPr>
          <w:rFonts w:ascii="Times New Roman" w:hAnsi="Times New Roman"/>
          <w:sz w:val="24"/>
          <w:szCs w:val="24"/>
        </w:rPr>
        <w:t xml:space="preserve"> a következő feladatokat vállal</w:t>
      </w:r>
      <w:r>
        <w:rPr>
          <w:rFonts w:ascii="Times New Roman" w:hAnsi="Times New Roman"/>
          <w:sz w:val="24"/>
          <w:szCs w:val="24"/>
        </w:rPr>
        <w:t>j</w:t>
      </w:r>
      <w:r w:rsidRPr="004674A6">
        <w:rPr>
          <w:rFonts w:ascii="Times New Roman" w:hAnsi="Times New Roman"/>
          <w:sz w:val="24"/>
          <w:szCs w:val="24"/>
        </w:rPr>
        <w:t>a</w:t>
      </w:r>
      <w:r w:rsidRPr="00A701D5">
        <w:rPr>
          <w:rFonts w:ascii="Times New Roman" w:hAnsi="Times New Roman"/>
          <w:sz w:val="24"/>
          <w:szCs w:val="24"/>
        </w:rPr>
        <w:t>:</w:t>
      </w:r>
    </w:p>
    <w:p w:rsidR="00331E07" w:rsidRPr="00BB53B0" w:rsidRDefault="00295C73" w:rsidP="00BB53B0">
      <w:pPr>
        <w:pStyle w:val="Listaszerbekezds"/>
        <w:numPr>
          <w:ilvl w:val="0"/>
          <w:numId w:val="22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a színháztermet évi két, a kávézót évi két alkalommal térítésmentesen az Önkormányzat rendelkezésére bocsátja. Az igénybevétel időpontját a felek kötelesek legalább 3 hónappal a tervezett időpont előtt egyeztetni.</w:t>
      </w:r>
    </w:p>
    <w:p w:rsidR="00331E07" w:rsidRPr="00BB53B0" w:rsidRDefault="00295C73" w:rsidP="00BB53B0">
      <w:pPr>
        <w:pStyle w:val="Listaszerbekezds"/>
        <w:numPr>
          <w:ilvl w:val="0"/>
          <w:numId w:val="22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 xml:space="preserve">évi négy alkalommal a színházban önköltségi áron lehetőséget biztosít önálló kezdeményezésű színházi előadások bemutatására. Az előadás bemutatásához szükséges technikai és promóciós szükségleteket, saját meglévő erőforrásain túl, csak a költségek megtérítése esetén köteles biztosítani. Az előadások időpontjait a </w:t>
      </w:r>
      <w:r w:rsidR="00296466">
        <w:rPr>
          <w:rFonts w:ascii="Times New Roman" w:hAnsi="Times New Roman"/>
          <w:sz w:val="23"/>
          <w:szCs w:val="23"/>
        </w:rPr>
        <w:t>f</w:t>
      </w:r>
      <w:r w:rsidRPr="00BB53B0">
        <w:rPr>
          <w:rFonts w:ascii="Times New Roman" w:hAnsi="Times New Roman"/>
          <w:sz w:val="23"/>
          <w:szCs w:val="23"/>
        </w:rPr>
        <w:t xml:space="preserve">elek az előadás </w:t>
      </w:r>
      <w:proofErr w:type="gramStart"/>
      <w:r w:rsidRPr="00BB53B0">
        <w:rPr>
          <w:rFonts w:ascii="Times New Roman" w:hAnsi="Times New Roman"/>
          <w:sz w:val="23"/>
          <w:szCs w:val="23"/>
        </w:rPr>
        <w:t>dátumát</w:t>
      </w:r>
      <w:proofErr w:type="gramEnd"/>
      <w:r w:rsidRPr="00BB53B0">
        <w:rPr>
          <w:rFonts w:ascii="Times New Roman" w:hAnsi="Times New Roman"/>
          <w:sz w:val="23"/>
          <w:szCs w:val="23"/>
        </w:rPr>
        <w:t xml:space="preserve"> megelőzően legalább 3 hónappal egyeztetik. Mindezek és az előadás egyéb paraméterei minden esetben külön írásos megállapodásban kerülnek meghatározásra.</w:t>
      </w:r>
    </w:p>
    <w:p w:rsidR="00331E07" w:rsidRPr="00BB53B0" w:rsidRDefault="00295C73" w:rsidP="00BB53B0">
      <w:pPr>
        <w:pStyle w:val="Listaszerbekezds"/>
        <w:numPr>
          <w:ilvl w:val="0"/>
          <w:numId w:val="22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20% kedvezményt biztosít a VII. kerületi lakosoknak a színházi jegyáraiból.</w:t>
      </w:r>
    </w:p>
    <w:p w:rsidR="00331E07" w:rsidRPr="00BB53B0" w:rsidRDefault="00295C73" w:rsidP="00BB53B0">
      <w:pPr>
        <w:pStyle w:val="Listaszerbekezds"/>
        <w:numPr>
          <w:ilvl w:val="0"/>
          <w:numId w:val="22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napközi-jellegű, a színház műfajaiból adódó saját tematikájú táboraira a kerületben lakó diákok számára 30%-os kedvezményt biztosít.</w:t>
      </w:r>
    </w:p>
    <w:p w:rsidR="00331E07" w:rsidRPr="00BB53B0" w:rsidRDefault="00295C73" w:rsidP="00BB53B0">
      <w:pPr>
        <w:pStyle w:val="Listaszerbekezds"/>
        <w:numPr>
          <w:ilvl w:val="0"/>
          <w:numId w:val="22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óvodás korú gyermekek, általános és középiskolásoknak szóló beavató színházi programjaira a kerületben működő köznevelési intézmények számára 40%-os kedvezményes részvételi lehetőséget biztosít.</w:t>
      </w:r>
    </w:p>
    <w:p w:rsidR="00331E07" w:rsidRPr="00BB53B0" w:rsidRDefault="00295C73" w:rsidP="00BB53B0">
      <w:pPr>
        <w:pStyle w:val="Listaszerbekezds"/>
        <w:numPr>
          <w:ilvl w:val="0"/>
          <w:numId w:val="22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saját tematikus színházi rendezvények (fesztiválok, évfordulók, események) szervezését, lebonyolítását, rendezését, melyekre bizonyos esetekben az Önkormányzat külön programtámogatást biztosít. Ezekre a felek külön írásos megállapodást kötnek.</w:t>
      </w:r>
    </w:p>
    <w:p w:rsidR="00331E07" w:rsidRPr="00BB53B0" w:rsidRDefault="00295C73" w:rsidP="00BB53B0">
      <w:pPr>
        <w:pStyle w:val="Listaszerbekezds"/>
        <w:numPr>
          <w:ilvl w:val="0"/>
          <w:numId w:val="22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 xml:space="preserve">szakmailag együttműködik az Önkormányzat kulturális és szociális intézményeivel </w:t>
      </w:r>
    </w:p>
    <w:p w:rsidR="00331E07" w:rsidRPr="00BB53B0" w:rsidRDefault="00295C73" w:rsidP="00BB53B0">
      <w:p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proofErr w:type="gramStart"/>
      <w:r w:rsidRPr="00BB53B0">
        <w:rPr>
          <w:rFonts w:ascii="Times New Roman" w:hAnsi="Times New Roman"/>
          <w:sz w:val="23"/>
          <w:szCs w:val="23"/>
        </w:rPr>
        <w:t>h</w:t>
      </w:r>
      <w:proofErr w:type="gramEnd"/>
      <w:r w:rsidRPr="00BB53B0">
        <w:rPr>
          <w:rFonts w:ascii="Times New Roman" w:hAnsi="Times New Roman"/>
          <w:sz w:val="23"/>
          <w:szCs w:val="23"/>
        </w:rPr>
        <w:t xml:space="preserve">) legalább évi 10 térspecifikus színházi előadás valósít meg ingyenesen a VII. kerületi társasházak lakói számára, </w:t>
      </w:r>
      <w:r w:rsidRPr="00BB53B0">
        <w:rPr>
          <w:rFonts w:ascii="Times New Roman" w:hAnsi="Times New Roman"/>
          <w:iCs/>
          <w:sz w:val="23"/>
          <w:szCs w:val="23"/>
        </w:rPr>
        <w:t>melyeknek helyszínéről és időpontjáról előzetesen értesíti az Önkormányzatot</w:t>
      </w:r>
      <w:r w:rsidRPr="00BB53B0">
        <w:rPr>
          <w:rFonts w:ascii="Times New Roman" w:hAnsi="Times New Roman"/>
          <w:sz w:val="23"/>
          <w:szCs w:val="23"/>
        </w:rPr>
        <w:t>.</w:t>
      </w:r>
    </w:p>
    <w:p w:rsidR="00331E07" w:rsidRPr="00BB53B0" w:rsidRDefault="00295C73" w:rsidP="00BB53B0">
      <w:pPr>
        <w:pStyle w:val="Listaszerbekezds"/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i)</w:t>
      </w:r>
      <w:r w:rsidRPr="00BB53B0">
        <w:rPr>
          <w:rFonts w:ascii="Times New Roman" w:hAnsi="Times New Roman"/>
          <w:sz w:val="23"/>
          <w:szCs w:val="23"/>
        </w:rPr>
        <w:tab/>
        <w:t xml:space="preserve">a saját hatáskörben szervezett előadásaira összesen évi 92 db jegyet ajánl fel az Önkormányzat számára. A jegyeket év közben folyamatosan, az egyes előadásokra felszabaduló helyek, illetve a szabad </w:t>
      </w:r>
      <w:proofErr w:type="gramStart"/>
      <w:r w:rsidRPr="00BB53B0">
        <w:rPr>
          <w:rFonts w:ascii="Times New Roman" w:hAnsi="Times New Roman"/>
          <w:sz w:val="23"/>
          <w:szCs w:val="23"/>
        </w:rPr>
        <w:t>kapacitás</w:t>
      </w:r>
      <w:proofErr w:type="gramEnd"/>
      <w:r w:rsidRPr="00BB53B0">
        <w:rPr>
          <w:rFonts w:ascii="Times New Roman" w:hAnsi="Times New Roman"/>
          <w:sz w:val="23"/>
          <w:szCs w:val="23"/>
        </w:rPr>
        <w:t xml:space="preserve"> figyelembevételével biztosítja.</w:t>
      </w:r>
    </w:p>
    <w:p w:rsidR="00344FE2" w:rsidRPr="00344FE2" w:rsidRDefault="00295C73" w:rsidP="00331E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FE2">
        <w:rPr>
          <w:rFonts w:ascii="Times New Roman" w:hAnsi="Times New Roman"/>
          <w:sz w:val="24"/>
          <w:szCs w:val="24"/>
        </w:rPr>
        <w:t xml:space="preserve"> </w:t>
      </w:r>
    </w:p>
    <w:p w:rsidR="00344FE2" w:rsidRPr="00773A16" w:rsidRDefault="00295C73" w:rsidP="00BB53B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73A16">
        <w:rPr>
          <w:rFonts w:ascii="Times New Roman" w:hAnsi="Times New Roman"/>
          <w:sz w:val="24"/>
          <w:szCs w:val="24"/>
        </w:rPr>
        <w:t>A 202</w:t>
      </w:r>
      <w:r w:rsidR="002452D3">
        <w:rPr>
          <w:rFonts w:ascii="Times New Roman" w:hAnsi="Times New Roman"/>
          <w:sz w:val="24"/>
          <w:szCs w:val="24"/>
        </w:rPr>
        <w:t>5</w:t>
      </w:r>
      <w:r w:rsidRPr="00773A16">
        <w:rPr>
          <w:rFonts w:ascii="Times New Roman" w:hAnsi="Times New Roman"/>
          <w:sz w:val="24"/>
          <w:szCs w:val="24"/>
        </w:rPr>
        <w:t xml:space="preserve">. évre nyújtott </w:t>
      </w:r>
      <w:r w:rsidR="00773A16" w:rsidRPr="00773A16">
        <w:rPr>
          <w:rFonts w:ascii="Times New Roman" w:hAnsi="Times New Roman"/>
          <w:sz w:val="24"/>
          <w:szCs w:val="24"/>
        </w:rPr>
        <w:t>7</w:t>
      </w:r>
      <w:r w:rsidRPr="00773A16">
        <w:rPr>
          <w:rFonts w:ascii="Times New Roman" w:hAnsi="Times New Roman"/>
          <w:sz w:val="24"/>
          <w:szCs w:val="24"/>
        </w:rPr>
        <w:t>.</w:t>
      </w:r>
      <w:r w:rsidR="00773A16" w:rsidRPr="00773A16">
        <w:rPr>
          <w:rFonts w:ascii="Times New Roman" w:hAnsi="Times New Roman"/>
          <w:sz w:val="24"/>
          <w:szCs w:val="24"/>
        </w:rPr>
        <w:t>5</w:t>
      </w:r>
      <w:r w:rsidRPr="00773A16">
        <w:rPr>
          <w:rFonts w:ascii="Times New Roman" w:hAnsi="Times New Roman"/>
          <w:sz w:val="24"/>
          <w:szCs w:val="24"/>
        </w:rPr>
        <w:t>00.000</w:t>
      </w:r>
      <w:r w:rsidR="00773A16" w:rsidRPr="00773A16">
        <w:rPr>
          <w:rFonts w:ascii="Times New Roman" w:hAnsi="Times New Roman"/>
          <w:sz w:val="24"/>
          <w:szCs w:val="24"/>
        </w:rPr>
        <w:t>,-</w:t>
      </w:r>
      <w:r w:rsidRPr="00773A16">
        <w:rPr>
          <w:rFonts w:ascii="Times New Roman" w:hAnsi="Times New Roman"/>
          <w:sz w:val="24"/>
          <w:szCs w:val="24"/>
        </w:rPr>
        <w:t xml:space="preserve"> Ft összegű támogatás felhasználásáról </w:t>
      </w:r>
      <w:r w:rsidR="00037AF6" w:rsidRPr="00773A16">
        <w:rPr>
          <w:rFonts w:ascii="Times New Roman" w:hAnsi="Times New Roman"/>
          <w:sz w:val="24"/>
          <w:szCs w:val="24"/>
        </w:rPr>
        <w:t>a Színháznak</w:t>
      </w:r>
      <w:r w:rsidRPr="00773A16">
        <w:rPr>
          <w:rFonts w:ascii="Times New Roman" w:hAnsi="Times New Roman"/>
          <w:sz w:val="24"/>
          <w:szCs w:val="24"/>
        </w:rPr>
        <w:t xml:space="preserve"> a tárgyévet követő március 1. napjáig kell</w:t>
      </w:r>
      <w:r w:rsidR="002452D3">
        <w:rPr>
          <w:rFonts w:ascii="Times New Roman" w:hAnsi="Times New Roman"/>
          <w:sz w:val="24"/>
          <w:szCs w:val="24"/>
        </w:rPr>
        <w:t>ett</w:t>
      </w:r>
      <w:r w:rsidRPr="00773A16">
        <w:rPr>
          <w:rFonts w:ascii="Times New Roman" w:hAnsi="Times New Roman"/>
          <w:sz w:val="24"/>
          <w:szCs w:val="24"/>
        </w:rPr>
        <w:t xml:space="preserve"> elszámolnia,</w:t>
      </w:r>
      <w:r w:rsidR="002452D3">
        <w:rPr>
          <w:rFonts w:ascii="Times New Roman" w:hAnsi="Times New Roman"/>
          <w:sz w:val="24"/>
          <w:szCs w:val="24"/>
        </w:rPr>
        <w:t xml:space="preserve"> </w:t>
      </w:r>
      <w:r w:rsidR="002452D3" w:rsidRPr="002452D3">
        <w:rPr>
          <w:rFonts w:ascii="Times New Roman" w:hAnsi="Times New Roman"/>
          <w:sz w:val="24"/>
          <w:szCs w:val="24"/>
        </w:rPr>
        <w:t xml:space="preserve">a szakmai beszámoló elfogadásáról a Művelődési, Kulturális és Szociális Bizottság jogosult dönteni. A </w:t>
      </w:r>
      <w:r w:rsidR="002452D3">
        <w:rPr>
          <w:rFonts w:ascii="Times New Roman" w:hAnsi="Times New Roman"/>
          <w:sz w:val="24"/>
          <w:szCs w:val="24"/>
        </w:rPr>
        <w:t>közszolgáltatási szerződés V</w:t>
      </w:r>
      <w:r w:rsidR="002452D3" w:rsidRPr="002452D3">
        <w:rPr>
          <w:rFonts w:ascii="Times New Roman" w:hAnsi="Times New Roman"/>
          <w:sz w:val="24"/>
          <w:szCs w:val="24"/>
        </w:rPr>
        <w:t xml:space="preserve">. pontja szerint nyújtott támogatás felhasználásáról szóló pénzügyi elszámolást a Gazdasági Főosztály Vagyonkezelési Osztálya véleményezte és a 2026. </w:t>
      </w:r>
      <w:r w:rsidR="002452D3">
        <w:rPr>
          <w:rFonts w:ascii="Times New Roman" w:hAnsi="Times New Roman"/>
          <w:sz w:val="24"/>
          <w:szCs w:val="24"/>
        </w:rPr>
        <w:t>február</w:t>
      </w:r>
      <w:r w:rsidR="002452D3" w:rsidRPr="002452D3">
        <w:rPr>
          <w:rFonts w:ascii="Times New Roman" w:hAnsi="Times New Roman"/>
          <w:sz w:val="24"/>
          <w:szCs w:val="24"/>
        </w:rPr>
        <w:t xml:space="preserve"> </w:t>
      </w:r>
      <w:r w:rsidR="002452D3">
        <w:rPr>
          <w:rFonts w:ascii="Times New Roman" w:hAnsi="Times New Roman"/>
          <w:sz w:val="24"/>
          <w:szCs w:val="24"/>
        </w:rPr>
        <w:t>18</w:t>
      </w:r>
      <w:r w:rsidR="002452D3" w:rsidRPr="002452D3">
        <w:rPr>
          <w:rFonts w:ascii="Times New Roman" w:hAnsi="Times New Roman"/>
          <w:sz w:val="24"/>
          <w:szCs w:val="24"/>
        </w:rPr>
        <w:t>. napján kiállított hiánypótlási felhívást követően benyújtott hiánypótlás alapján az elszámolás jóváhagyását javasolta.</w:t>
      </w:r>
      <w:r w:rsidRPr="00773A16">
        <w:rPr>
          <w:rFonts w:ascii="Times New Roman" w:hAnsi="Times New Roman"/>
          <w:sz w:val="24"/>
          <w:szCs w:val="24"/>
        </w:rPr>
        <w:t xml:space="preserve"> A </w:t>
      </w:r>
      <w:r w:rsidR="002452D3">
        <w:rPr>
          <w:rFonts w:ascii="Times New Roman" w:hAnsi="Times New Roman"/>
          <w:sz w:val="24"/>
          <w:szCs w:val="24"/>
        </w:rPr>
        <w:t>Színház</w:t>
      </w:r>
      <w:r w:rsidRPr="00773A16">
        <w:rPr>
          <w:rFonts w:ascii="Times New Roman" w:hAnsi="Times New Roman"/>
          <w:sz w:val="24"/>
          <w:szCs w:val="24"/>
        </w:rPr>
        <w:t xml:space="preserve"> 202</w:t>
      </w:r>
      <w:r w:rsidR="002452D3">
        <w:rPr>
          <w:rFonts w:ascii="Times New Roman" w:hAnsi="Times New Roman"/>
          <w:sz w:val="24"/>
          <w:szCs w:val="24"/>
        </w:rPr>
        <w:t>5</w:t>
      </w:r>
      <w:r w:rsidRPr="00773A16">
        <w:rPr>
          <w:rFonts w:ascii="Times New Roman" w:hAnsi="Times New Roman"/>
          <w:sz w:val="24"/>
          <w:szCs w:val="24"/>
        </w:rPr>
        <w:t>. évi szakmai beszámolója az előterjesztés mellékletét képezi</w:t>
      </w:r>
      <w:r w:rsidR="00736D51">
        <w:rPr>
          <w:rFonts w:ascii="Times New Roman" w:hAnsi="Times New Roman"/>
          <w:sz w:val="24"/>
          <w:szCs w:val="24"/>
        </w:rPr>
        <w:t xml:space="preserve"> </w:t>
      </w:r>
      <w:r w:rsidR="00736D51" w:rsidRPr="002452D3">
        <w:rPr>
          <w:rFonts w:ascii="Times New Roman" w:hAnsi="Times New Roman"/>
          <w:sz w:val="24"/>
          <w:szCs w:val="24"/>
        </w:rPr>
        <w:t>(</w:t>
      </w:r>
      <w:r w:rsidR="000253CC">
        <w:rPr>
          <w:rFonts w:ascii="Times New Roman" w:hAnsi="Times New Roman"/>
          <w:sz w:val="24"/>
          <w:szCs w:val="24"/>
        </w:rPr>
        <w:t xml:space="preserve">előterjesztés </w:t>
      </w:r>
      <w:r w:rsidR="00167271">
        <w:rPr>
          <w:rFonts w:ascii="Times New Roman" w:hAnsi="Times New Roman"/>
          <w:sz w:val="24"/>
          <w:szCs w:val="24"/>
        </w:rPr>
        <w:t>4</w:t>
      </w:r>
      <w:r w:rsidR="00736D51" w:rsidRPr="002452D3">
        <w:rPr>
          <w:rFonts w:ascii="Times New Roman" w:hAnsi="Times New Roman"/>
          <w:sz w:val="24"/>
          <w:szCs w:val="24"/>
        </w:rPr>
        <w:t>. melléklet)</w:t>
      </w:r>
      <w:r w:rsidRPr="00773A16">
        <w:rPr>
          <w:rFonts w:ascii="Times New Roman" w:hAnsi="Times New Roman"/>
          <w:sz w:val="24"/>
          <w:szCs w:val="24"/>
        </w:rPr>
        <w:t xml:space="preserve">, mely tartalmazza a </w:t>
      </w:r>
      <w:r w:rsidR="002452D3">
        <w:rPr>
          <w:rFonts w:ascii="Times New Roman" w:hAnsi="Times New Roman"/>
          <w:sz w:val="24"/>
          <w:szCs w:val="24"/>
        </w:rPr>
        <w:t>közszolgáltatási szerződésben</w:t>
      </w:r>
      <w:r w:rsidRPr="00773A16">
        <w:rPr>
          <w:rFonts w:ascii="Times New Roman" w:hAnsi="Times New Roman"/>
          <w:sz w:val="24"/>
          <w:szCs w:val="24"/>
        </w:rPr>
        <w:t xml:space="preserve"> vállalt feladatok megvalósításának bemutatását</w:t>
      </w:r>
      <w:r w:rsidR="002452D3">
        <w:rPr>
          <w:rFonts w:ascii="Times New Roman" w:hAnsi="Times New Roman"/>
          <w:sz w:val="24"/>
          <w:szCs w:val="24"/>
        </w:rPr>
        <w:t xml:space="preserve"> is</w:t>
      </w:r>
      <w:r w:rsidR="002508DB">
        <w:rPr>
          <w:rFonts w:ascii="Times New Roman" w:hAnsi="Times New Roman"/>
          <w:sz w:val="24"/>
          <w:szCs w:val="24"/>
        </w:rPr>
        <w:t>, mely szerint:</w:t>
      </w:r>
      <w:r w:rsidRPr="00773A16">
        <w:rPr>
          <w:rFonts w:ascii="Times New Roman" w:hAnsi="Times New Roman"/>
          <w:sz w:val="24"/>
          <w:szCs w:val="24"/>
        </w:rPr>
        <w:t xml:space="preserve"> </w:t>
      </w:r>
    </w:p>
    <w:p w:rsidR="002F643D" w:rsidRPr="00BB53B0" w:rsidRDefault="00295C73" w:rsidP="00BB53B0">
      <w:pPr>
        <w:pStyle w:val="Listaszerbekezds"/>
        <w:numPr>
          <w:ilvl w:val="0"/>
          <w:numId w:val="23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2F643D">
        <w:rPr>
          <w:rFonts w:ascii="Times New Roman" w:hAnsi="Times New Roman"/>
          <w:sz w:val="24"/>
          <w:szCs w:val="24"/>
        </w:rPr>
        <w:lastRenderedPageBreak/>
        <w:t>a Színház</w:t>
      </w:r>
      <w:r w:rsidR="00C545EF">
        <w:rPr>
          <w:rFonts w:ascii="Times New Roman" w:hAnsi="Times New Roman"/>
          <w:sz w:val="24"/>
          <w:szCs w:val="24"/>
        </w:rPr>
        <w:t xml:space="preserve"> 2025-ben</w:t>
      </w:r>
      <w:r w:rsidR="005E30A0" w:rsidRPr="002F643D">
        <w:rPr>
          <w:rFonts w:ascii="Times New Roman" w:hAnsi="Times New Roman"/>
          <w:sz w:val="24"/>
          <w:szCs w:val="24"/>
        </w:rPr>
        <w:t xml:space="preserve"> </w:t>
      </w:r>
      <w:r w:rsidR="002452D3" w:rsidRPr="002F643D">
        <w:rPr>
          <w:rFonts w:ascii="Times New Roman" w:hAnsi="Times New Roman"/>
          <w:sz w:val="24"/>
          <w:szCs w:val="24"/>
        </w:rPr>
        <w:t>kettő</w:t>
      </w:r>
      <w:r w:rsidRPr="002F643D">
        <w:rPr>
          <w:rFonts w:ascii="Times New Roman" w:hAnsi="Times New Roman"/>
          <w:sz w:val="24"/>
          <w:szCs w:val="24"/>
        </w:rPr>
        <w:t xml:space="preserve"> alkalommal térítésmentesen </w:t>
      </w:r>
      <w:r w:rsidR="002452D3" w:rsidRPr="002F643D">
        <w:rPr>
          <w:rFonts w:ascii="Times New Roman" w:hAnsi="Times New Roman"/>
          <w:sz w:val="24"/>
          <w:szCs w:val="24"/>
        </w:rPr>
        <w:t xml:space="preserve">– </w:t>
      </w:r>
      <w:r w:rsidRPr="002F643D">
        <w:rPr>
          <w:rFonts w:ascii="Times New Roman" w:hAnsi="Times New Roman"/>
          <w:sz w:val="24"/>
          <w:szCs w:val="24"/>
        </w:rPr>
        <w:t>05.2</w:t>
      </w:r>
      <w:r w:rsidR="002452D3" w:rsidRPr="002F643D">
        <w:rPr>
          <w:rFonts w:ascii="Times New Roman" w:hAnsi="Times New Roman"/>
          <w:sz w:val="24"/>
          <w:szCs w:val="24"/>
        </w:rPr>
        <w:t>9-én</w:t>
      </w:r>
      <w:r w:rsidRPr="002F643D">
        <w:rPr>
          <w:rFonts w:ascii="Times New Roman" w:hAnsi="Times New Roman"/>
          <w:sz w:val="24"/>
          <w:szCs w:val="24"/>
        </w:rPr>
        <w:t xml:space="preserve"> (</w:t>
      </w:r>
      <w:r w:rsidR="00C545EF">
        <w:rPr>
          <w:rFonts w:ascii="Times New Roman" w:hAnsi="Times New Roman"/>
          <w:sz w:val="24"/>
          <w:szCs w:val="24"/>
        </w:rPr>
        <w:t>egy</w:t>
      </w:r>
      <w:r w:rsidRPr="002F643D">
        <w:rPr>
          <w:rFonts w:ascii="Times New Roman" w:hAnsi="Times New Roman"/>
          <w:sz w:val="24"/>
          <w:szCs w:val="24"/>
        </w:rPr>
        <w:t xml:space="preserve"> előadás)</w:t>
      </w:r>
      <w:r w:rsidR="002452D3" w:rsidRPr="002F643D">
        <w:rPr>
          <w:rFonts w:ascii="Times New Roman" w:hAnsi="Times New Roman"/>
          <w:sz w:val="24"/>
          <w:szCs w:val="24"/>
        </w:rPr>
        <w:t xml:space="preserve"> és</w:t>
      </w:r>
      <w:r w:rsidRPr="002F643D">
        <w:rPr>
          <w:rFonts w:ascii="Times New Roman" w:hAnsi="Times New Roman"/>
          <w:sz w:val="24"/>
          <w:szCs w:val="24"/>
        </w:rPr>
        <w:t xml:space="preserve"> 12.</w:t>
      </w:r>
      <w:r w:rsidR="002452D3" w:rsidRPr="002F643D">
        <w:rPr>
          <w:rFonts w:ascii="Times New Roman" w:hAnsi="Times New Roman"/>
          <w:sz w:val="24"/>
          <w:szCs w:val="24"/>
        </w:rPr>
        <w:t>08-án</w:t>
      </w:r>
      <w:r w:rsidRPr="002F643D">
        <w:rPr>
          <w:rFonts w:ascii="Times New Roman" w:hAnsi="Times New Roman"/>
          <w:sz w:val="24"/>
          <w:szCs w:val="24"/>
        </w:rPr>
        <w:t xml:space="preserve"> (</w:t>
      </w:r>
      <w:r w:rsidR="00C545EF">
        <w:rPr>
          <w:rFonts w:ascii="Times New Roman" w:hAnsi="Times New Roman"/>
          <w:sz w:val="24"/>
          <w:szCs w:val="24"/>
        </w:rPr>
        <w:t>egy</w:t>
      </w:r>
      <w:r w:rsidRPr="002F643D">
        <w:rPr>
          <w:rFonts w:ascii="Times New Roman" w:hAnsi="Times New Roman"/>
          <w:sz w:val="24"/>
          <w:szCs w:val="24"/>
        </w:rPr>
        <w:t xml:space="preserve"> előadás)</w:t>
      </w:r>
      <w:r w:rsidR="00C64210" w:rsidRPr="002F643D">
        <w:rPr>
          <w:rFonts w:ascii="Times New Roman" w:hAnsi="Times New Roman"/>
          <w:sz w:val="24"/>
          <w:szCs w:val="24"/>
        </w:rPr>
        <w:t xml:space="preserve"> </w:t>
      </w:r>
      <w:r w:rsidR="002452D3" w:rsidRPr="002F643D">
        <w:rPr>
          <w:rFonts w:ascii="Times New Roman" w:hAnsi="Times New Roman"/>
          <w:sz w:val="24"/>
          <w:szCs w:val="24"/>
        </w:rPr>
        <w:t>–</w:t>
      </w:r>
      <w:r w:rsidR="00C64210" w:rsidRPr="002F643D">
        <w:rPr>
          <w:rFonts w:ascii="Times New Roman" w:hAnsi="Times New Roman"/>
          <w:sz w:val="24"/>
          <w:szCs w:val="24"/>
        </w:rPr>
        <w:t>, val</w:t>
      </w:r>
      <w:r w:rsidR="00AD65D1">
        <w:rPr>
          <w:rFonts w:ascii="Times New Roman" w:hAnsi="Times New Roman"/>
          <w:sz w:val="24"/>
          <w:szCs w:val="24"/>
        </w:rPr>
        <w:t>a</w:t>
      </w:r>
      <w:r w:rsidR="00C64210" w:rsidRPr="002F643D">
        <w:rPr>
          <w:rFonts w:ascii="Times New Roman" w:hAnsi="Times New Roman"/>
          <w:sz w:val="24"/>
          <w:szCs w:val="24"/>
        </w:rPr>
        <w:t xml:space="preserve">mint </w:t>
      </w:r>
      <w:r w:rsidRPr="002F643D">
        <w:rPr>
          <w:rFonts w:ascii="Times New Roman" w:hAnsi="Times New Roman"/>
          <w:sz w:val="24"/>
          <w:szCs w:val="24"/>
        </w:rPr>
        <w:t>05.</w:t>
      </w:r>
      <w:proofErr w:type="gramStart"/>
      <w:r w:rsidR="002452D3" w:rsidRPr="002F643D">
        <w:rPr>
          <w:rFonts w:ascii="Times New Roman" w:hAnsi="Times New Roman"/>
          <w:sz w:val="24"/>
          <w:szCs w:val="24"/>
        </w:rPr>
        <w:t>31</w:t>
      </w:r>
      <w:r w:rsidR="00C64210" w:rsidRPr="002F643D">
        <w:rPr>
          <w:rFonts w:ascii="Times New Roman" w:hAnsi="Times New Roman"/>
          <w:sz w:val="24"/>
          <w:szCs w:val="24"/>
        </w:rPr>
        <w:t>-</w:t>
      </w:r>
      <w:r w:rsidR="002452D3" w:rsidRPr="00BB53B0">
        <w:rPr>
          <w:rFonts w:ascii="Times New Roman" w:hAnsi="Times New Roman"/>
          <w:sz w:val="23"/>
          <w:szCs w:val="23"/>
        </w:rPr>
        <w:t>é</w:t>
      </w:r>
      <w:r w:rsidR="00C64210" w:rsidRPr="00BB53B0">
        <w:rPr>
          <w:rFonts w:ascii="Times New Roman" w:hAnsi="Times New Roman"/>
          <w:sz w:val="23"/>
          <w:szCs w:val="23"/>
        </w:rPr>
        <w:t>n</w:t>
      </w:r>
      <w:proofErr w:type="gramEnd"/>
      <w:r w:rsidRPr="00BB53B0">
        <w:rPr>
          <w:rFonts w:ascii="Times New Roman" w:hAnsi="Times New Roman"/>
          <w:sz w:val="23"/>
          <w:szCs w:val="23"/>
        </w:rPr>
        <w:t xml:space="preserve"> önköltségi áron bocsátotta az Önkormányzat rendelkezésére a színháztermet</w:t>
      </w:r>
      <w:r w:rsidR="002452D3" w:rsidRPr="00BB53B0">
        <w:rPr>
          <w:rFonts w:ascii="Times New Roman" w:hAnsi="Times New Roman"/>
          <w:sz w:val="23"/>
          <w:szCs w:val="23"/>
        </w:rPr>
        <w:t>.</w:t>
      </w:r>
    </w:p>
    <w:p w:rsidR="002452D3" w:rsidRPr="00BB53B0" w:rsidRDefault="00295C73" w:rsidP="00BB53B0">
      <w:pPr>
        <w:pStyle w:val="Listaszerbekezds"/>
        <w:numPr>
          <w:ilvl w:val="0"/>
          <w:numId w:val="23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 xml:space="preserve">a </w:t>
      </w:r>
      <w:r w:rsidR="00875583" w:rsidRPr="00BB53B0">
        <w:rPr>
          <w:rFonts w:ascii="Times New Roman" w:hAnsi="Times New Roman"/>
          <w:sz w:val="23"/>
          <w:szCs w:val="23"/>
        </w:rPr>
        <w:t>kávézó</w:t>
      </w:r>
      <w:r w:rsidRPr="00BB53B0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Pr="00BB53B0">
        <w:rPr>
          <w:rFonts w:ascii="Times New Roman" w:hAnsi="Times New Roman"/>
          <w:sz w:val="23"/>
          <w:szCs w:val="23"/>
        </w:rPr>
        <w:t>több, mint</w:t>
      </w:r>
      <w:proofErr w:type="gramEnd"/>
      <w:r w:rsidRPr="00BB53B0">
        <w:rPr>
          <w:rFonts w:ascii="Times New Roman" w:hAnsi="Times New Roman"/>
          <w:sz w:val="23"/>
          <w:szCs w:val="23"/>
        </w:rPr>
        <w:t xml:space="preserve"> négy alkalommal szolgált workshopok és prezentációk színhelyéül</w:t>
      </w:r>
      <w:r w:rsidR="00875583" w:rsidRPr="00BB53B0">
        <w:rPr>
          <w:rFonts w:ascii="Times New Roman" w:hAnsi="Times New Roman"/>
          <w:sz w:val="23"/>
          <w:szCs w:val="23"/>
        </w:rPr>
        <w:t>.</w:t>
      </w:r>
    </w:p>
    <w:p w:rsidR="002F643D" w:rsidRPr="00BB53B0" w:rsidRDefault="00295C73" w:rsidP="00BB53B0">
      <w:pPr>
        <w:pStyle w:val="Listaszerbekezds"/>
        <w:numPr>
          <w:ilvl w:val="0"/>
          <w:numId w:val="23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a</w:t>
      </w:r>
      <w:r w:rsidR="00C64210" w:rsidRPr="00BB53B0">
        <w:rPr>
          <w:rFonts w:ascii="Times New Roman" w:hAnsi="Times New Roman"/>
          <w:sz w:val="23"/>
          <w:szCs w:val="23"/>
        </w:rPr>
        <w:t xml:space="preserve"> saját szervezésű előadásokat a kerületi lakosok 3.000,- Ft helyett 2.400,- Ft-ért, valamint 3.500,- Ft helyett 2.800,- Ft-ért (20 %-os kedvezménnyel) látogathatták.</w:t>
      </w:r>
    </w:p>
    <w:p w:rsidR="002F643D" w:rsidRPr="00BB53B0" w:rsidRDefault="00295C73" w:rsidP="00BB53B0">
      <w:pPr>
        <w:pStyle w:val="Listaszerbekezds"/>
        <w:numPr>
          <w:ilvl w:val="0"/>
          <w:numId w:val="23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a 2023-ban indult színházlátogatás lehetőségének biztosítása a kerületi iskolák nyári táborozói számára – tekintettel a közö</w:t>
      </w:r>
      <w:r w:rsidR="00C545EF" w:rsidRPr="00BB53B0">
        <w:rPr>
          <w:rFonts w:ascii="Times New Roman" w:hAnsi="Times New Roman"/>
          <w:sz w:val="23"/>
          <w:szCs w:val="23"/>
        </w:rPr>
        <w:t>s</w:t>
      </w:r>
      <w:r w:rsidRPr="00BB53B0">
        <w:rPr>
          <w:rFonts w:ascii="Times New Roman" w:hAnsi="Times New Roman"/>
          <w:sz w:val="23"/>
          <w:szCs w:val="23"/>
        </w:rPr>
        <w:t>ségforgalmi terek nyári felújítására – más eseményekhez kapcsolva került megtartásra.</w:t>
      </w:r>
    </w:p>
    <w:p w:rsidR="002F643D" w:rsidRPr="00BB53B0" w:rsidRDefault="00295C73" w:rsidP="00BB53B0">
      <w:pPr>
        <w:pStyle w:val="Listaszerbekezds"/>
        <w:numPr>
          <w:ilvl w:val="0"/>
          <w:numId w:val="23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a</w:t>
      </w:r>
      <w:r w:rsidR="00C64210" w:rsidRPr="00BB53B0">
        <w:rPr>
          <w:rFonts w:ascii="Times New Roman" w:hAnsi="Times New Roman"/>
          <w:sz w:val="23"/>
          <w:szCs w:val="23"/>
        </w:rPr>
        <w:t xml:space="preserve"> beavató színházi programokon is kedvezményes áron (40%</w:t>
      </w:r>
      <w:r w:rsidRPr="00BB53B0">
        <w:rPr>
          <w:rFonts w:ascii="Times New Roman" w:hAnsi="Times New Roman"/>
          <w:sz w:val="23"/>
          <w:szCs w:val="23"/>
        </w:rPr>
        <w:t>-os</w:t>
      </w:r>
      <w:r w:rsidR="00C64210" w:rsidRPr="00BB53B0">
        <w:rPr>
          <w:rFonts w:ascii="Times New Roman" w:hAnsi="Times New Roman"/>
          <w:sz w:val="23"/>
          <w:szCs w:val="23"/>
        </w:rPr>
        <w:t xml:space="preserve"> kedvezménnyel) vehettek részt a kerületi óvodások, általános iskolások és középiskolások, továbbá a „Színház mindenkié” programsorozat</w:t>
      </w:r>
      <w:r w:rsidRPr="00BB53B0">
        <w:rPr>
          <w:rFonts w:ascii="Times New Roman" w:hAnsi="Times New Roman"/>
          <w:sz w:val="23"/>
          <w:szCs w:val="23"/>
        </w:rPr>
        <w:t xml:space="preserve"> keretében </w:t>
      </w:r>
      <w:r w:rsidR="00C545EF" w:rsidRPr="00BB53B0">
        <w:rPr>
          <w:rFonts w:ascii="Times New Roman" w:hAnsi="Times New Roman"/>
          <w:sz w:val="23"/>
          <w:szCs w:val="23"/>
        </w:rPr>
        <w:t xml:space="preserve">a </w:t>
      </w:r>
      <w:r w:rsidRPr="00BB53B0">
        <w:rPr>
          <w:rFonts w:ascii="Times New Roman" w:hAnsi="Times New Roman"/>
          <w:sz w:val="23"/>
          <w:szCs w:val="23"/>
        </w:rPr>
        <w:t>12-18 éves korosztályt célzó elő</w:t>
      </w:r>
      <w:r w:rsidR="003C1A0A" w:rsidRPr="00BB53B0">
        <w:rPr>
          <w:rFonts w:ascii="Times New Roman" w:hAnsi="Times New Roman"/>
          <w:sz w:val="23"/>
          <w:szCs w:val="23"/>
        </w:rPr>
        <w:t>a</w:t>
      </w:r>
      <w:r w:rsidRPr="00BB53B0">
        <w:rPr>
          <w:rFonts w:ascii="Times New Roman" w:hAnsi="Times New Roman"/>
          <w:sz w:val="23"/>
          <w:szCs w:val="23"/>
        </w:rPr>
        <w:t>dások kerültek bemutatásra a Színház kettő rez</w:t>
      </w:r>
      <w:r w:rsidR="003C1A0A" w:rsidRPr="00BB53B0">
        <w:rPr>
          <w:rFonts w:ascii="Times New Roman" w:hAnsi="Times New Roman"/>
          <w:sz w:val="23"/>
          <w:szCs w:val="23"/>
        </w:rPr>
        <w:t>idens</w:t>
      </w:r>
      <w:r w:rsidRPr="00BB53B0">
        <w:rPr>
          <w:rFonts w:ascii="Times New Roman" w:hAnsi="Times New Roman"/>
          <w:sz w:val="23"/>
          <w:szCs w:val="23"/>
        </w:rPr>
        <w:t xml:space="preserve"> társulata által.</w:t>
      </w:r>
    </w:p>
    <w:p w:rsidR="002F643D" w:rsidRPr="00BB53B0" w:rsidRDefault="00295C73" w:rsidP="00BB53B0">
      <w:pPr>
        <w:pStyle w:val="Listaszerbekezds"/>
        <w:numPr>
          <w:ilvl w:val="0"/>
          <w:numId w:val="23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a Színház 2025-ben három alkalommal (február, április, november) rendezett több napos, tematikus fesztivált. A Színház 2022 óta hosszú távú együttműködést ápol a Magyarországi Német Színházzal, mely együttműködés folytatódott 202</w:t>
      </w:r>
      <w:r w:rsidR="005516FE" w:rsidRPr="00BB53B0">
        <w:rPr>
          <w:rFonts w:ascii="Times New Roman" w:hAnsi="Times New Roman"/>
          <w:sz w:val="23"/>
          <w:szCs w:val="23"/>
        </w:rPr>
        <w:t>5</w:t>
      </w:r>
      <w:r w:rsidRPr="00BB53B0">
        <w:rPr>
          <w:rFonts w:ascii="Times New Roman" w:hAnsi="Times New Roman"/>
          <w:sz w:val="23"/>
          <w:szCs w:val="23"/>
        </w:rPr>
        <w:t>-ben is, továbbá a Színház négy EU-s projektek keretében is kapcsolódott a kerülethez</w:t>
      </w:r>
      <w:r w:rsidR="005516FE" w:rsidRPr="00BB53B0">
        <w:rPr>
          <w:rFonts w:ascii="Times New Roman" w:hAnsi="Times New Roman"/>
          <w:sz w:val="23"/>
          <w:szCs w:val="23"/>
        </w:rPr>
        <w:t>.</w:t>
      </w:r>
    </w:p>
    <w:p w:rsidR="005516FE" w:rsidRPr="00BB53B0" w:rsidRDefault="00295C73" w:rsidP="00BB53B0">
      <w:pPr>
        <w:pStyle w:val="Listaszerbekezds"/>
        <w:numPr>
          <w:ilvl w:val="0"/>
          <w:numId w:val="23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a VII. kerületi művészeti intézményekkel, iskolákkal, csoportokkal</w:t>
      </w:r>
      <w:r w:rsidR="00C545EF" w:rsidRPr="00BB53B0">
        <w:rPr>
          <w:rFonts w:ascii="Times New Roman" w:hAnsi="Times New Roman"/>
          <w:sz w:val="23"/>
          <w:szCs w:val="23"/>
        </w:rPr>
        <w:t xml:space="preserve"> és</w:t>
      </w:r>
      <w:r w:rsidRPr="00BB53B0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Pr="00BB53B0">
        <w:rPr>
          <w:rFonts w:ascii="Times New Roman" w:hAnsi="Times New Roman"/>
          <w:sz w:val="23"/>
          <w:szCs w:val="23"/>
        </w:rPr>
        <w:t>szervezetekkel</w:t>
      </w:r>
      <w:proofErr w:type="gramEnd"/>
      <w:r w:rsidRPr="00BB53B0">
        <w:rPr>
          <w:rFonts w:ascii="Times New Roman" w:hAnsi="Times New Roman"/>
          <w:sz w:val="23"/>
          <w:szCs w:val="23"/>
        </w:rPr>
        <w:t xml:space="preserve"> öt alkalommal jött létre együttműködés a 2025-es év folyamán, továbbá a Színház kilenc alkalommal jelent meg a kerületi újság nyomtatott és online felületein.</w:t>
      </w:r>
    </w:p>
    <w:p w:rsidR="005516FE" w:rsidRPr="00BB53B0" w:rsidRDefault="00295C73" w:rsidP="00BB53B0">
      <w:pPr>
        <w:pStyle w:val="Listaszerbekezds"/>
        <w:numPr>
          <w:ilvl w:val="0"/>
          <w:numId w:val="23"/>
        </w:numPr>
        <w:spacing w:after="0" w:line="240" w:lineRule="auto"/>
        <w:ind w:left="4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2025 május</w:t>
      </w:r>
      <w:r w:rsidR="00A35A51" w:rsidRPr="00BB53B0">
        <w:rPr>
          <w:rFonts w:ascii="Times New Roman" w:hAnsi="Times New Roman"/>
          <w:sz w:val="23"/>
          <w:szCs w:val="23"/>
        </w:rPr>
        <w:t>á</w:t>
      </w:r>
      <w:r w:rsidRPr="00BB53B0">
        <w:rPr>
          <w:rFonts w:ascii="Times New Roman" w:hAnsi="Times New Roman"/>
          <w:sz w:val="23"/>
          <w:szCs w:val="23"/>
        </w:rPr>
        <w:t xml:space="preserve">ban </w:t>
      </w:r>
      <w:r w:rsidR="00A35A51" w:rsidRPr="00BB53B0">
        <w:rPr>
          <w:rFonts w:ascii="Times New Roman" w:hAnsi="Times New Roman"/>
          <w:sz w:val="23"/>
          <w:szCs w:val="23"/>
        </w:rPr>
        <w:t>kettő</w:t>
      </w:r>
      <w:r w:rsidRPr="00BB53B0">
        <w:rPr>
          <w:rFonts w:ascii="Times New Roman" w:hAnsi="Times New Roman"/>
          <w:sz w:val="23"/>
          <w:szCs w:val="23"/>
        </w:rPr>
        <w:t xml:space="preserve">, </w:t>
      </w:r>
      <w:r w:rsidR="00A35A51" w:rsidRPr="00BB53B0">
        <w:rPr>
          <w:rFonts w:ascii="Times New Roman" w:hAnsi="Times New Roman"/>
          <w:sz w:val="23"/>
          <w:szCs w:val="23"/>
        </w:rPr>
        <w:t>á</w:t>
      </w:r>
      <w:r w:rsidRPr="00BB53B0">
        <w:rPr>
          <w:rFonts w:ascii="Times New Roman" w:hAnsi="Times New Roman"/>
          <w:sz w:val="23"/>
          <w:szCs w:val="23"/>
        </w:rPr>
        <w:t xml:space="preserve">prilisban </w:t>
      </w:r>
      <w:r w:rsidR="00A35A51" w:rsidRPr="00BB53B0">
        <w:rPr>
          <w:rFonts w:ascii="Times New Roman" w:hAnsi="Times New Roman"/>
          <w:sz w:val="23"/>
          <w:szCs w:val="23"/>
        </w:rPr>
        <w:t>öt</w:t>
      </w:r>
      <w:r w:rsidRPr="00BB53B0">
        <w:rPr>
          <w:rFonts w:ascii="Times New Roman" w:hAnsi="Times New Roman"/>
          <w:sz w:val="23"/>
          <w:szCs w:val="23"/>
        </w:rPr>
        <w:t xml:space="preserve"> alkalommal, valamint októberben, novemberben és decemberben </w:t>
      </w:r>
      <w:r w:rsidR="00A35A51" w:rsidRPr="00BB53B0">
        <w:rPr>
          <w:rFonts w:ascii="Times New Roman" w:hAnsi="Times New Roman"/>
          <w:sz w:val="23"/>
          <w:szCs w:val="23"/>
        </w:rPr>
        <w:t>egy</w:t>
      </w:r>
      <w:r w:rsidRPr="00BB53B0">
        <w:rPr>
          <w:rFonts w:ascii="Times New Roman" w:hAnsi="Times New Roman"/>
          <w:sz w:val="23"/>
          <w:szCs w:val="23"/>
        </w:rPr>
        <w:t>-</w:t>
      </w:r>
      <w:r w:rsidR="00A35A51" w:rsidRPr="00BB53B0">
        <w:rPr>
          <w:rFonts w:ascii="Times New Roman" w:hAnsi="Times New Roman"/>
          <w:sz w:val="23"/>
          <w:szCs w:val="23"/>
        </w:rPr>
        <w:t>egy</w:t>
      </w:r>
      <w:r w:rsidRPr="00BB53B0">
        <w:rPr>
          <w:rFonts w:ascii="Times New Roman" w:hAnsi="Times New Roman"/>
          <w:sz w:val="23"/>
          <w:szCs w:val="23"/>
        </w:rPr>
        <w:t xml:space="preserve"> alkalommal került sor térspecifikus színházi előadás megvalósítására.</w:t>
      </w:r>
    </w:p>
    <w:p w:rsidR="003C08F1" w:rsidRPr="00BB53B0" w:rsidRDefault="00295C73" w:rsidP="00BB53B0">
      <w:pPr>
        <w:pStyle w:val="Listaszerbekezds"/>
        <w:numPr>
          <w:ilvl w:val="0"/>
          <w:numId w:val="23"/>
        </w:numPr>
        <w:spacing w:after="120" w:line="240" w:lineRule="auto"/>
        <w:ind w:left="414" w:hanging="357"/>
        <w:jc w:val="both"/>
        <w:rPr>
          <w:rFonts w:ascii="Times New Roman" w:hAnsi="Times New Roman"/>
          <w:color w:val="FF0000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a</w:t>
      </w:r>
      <w:r w:rsidR="005940EE" w:rsidRPr="00BB53B0">
        <w:rPr>
          <w:rFonts w:ascii="Times New Roman" w:hAnsi="Times New Roman"/>
          <w:sz w:val="23"/>
          <w:szCs w:val="23"/>
        </w:rPr>
        <w:t xml:space="preserve"> Színház a s</w:t>
      </w:r>
      <w:r w:rsidRPr="00BB53B0">
        <w:rPr>
          <w:rFonts w:ascii="Times New Roman" w:hAnsi="Times New Roman"/>
          <w:sz w:val="23"/>
          <w:szCs w:val="23"/>
        </w:rPr>
        <w:t xml:space="preserve">aját hatáskörben szervezett előadásaira </w:t>
      </w:r>
      <w:r w:rsidR="00C545EF" w:rsidRPr="00BB53B0">
        <w:rPr>
          <w:rFonts w:ascii="Times New Roman" w:hAnsi="Times New Roman"/>
          <w:sz w:val="23"/>
          <w:szCs w:val="23"/>
        </w:rPr>
        <w:t>összesen 96 db jegyet</w:t>
      </w:r>
      <w:r w:rsidRPr="00BB53B0">
        <w:rPr>
          <w:rFonts w:ascii="Times New Roman" w:hAnsi="Times New Roman"/>
          <w:sz w:val="23"/>
          <w:szCs w:val="23"/>
        </w:rPr>
        <w:t xml:space="preserve"> ajánlott fel az Önkormányzat dolgozói számára</w:t>
      </w:r>
      <w:r w:rsidR="00C545EF" w:rsidRPr="00BB53B0">
        <w:rPr>
          <w:rFonts w:ascii="Times New Roman" w:hAnsi="Times New Roman"/>
          <w:sz w:val="23"/>
          <w:szCs w:val="23"/>
        </w:rPr>
        <w:t xml:space="preserve"> a tavalyi év</w:t>
      </w:r>
      <w:r w:rsidR="005940EE" w:rsidRPr="00BB53B0">
        <w:rPr>
          <w:rFonts w:ascii="Times New Roman" w:hAnsi="Times New Roman"/>
          <w:sz w:val="23"/>
          <w:szCs w:val="23"/>
        </w:rPr>
        <w:t xml:space="preserve"> során</w:t>
      </w:r>
      <w:r w:rsidRPr="00BB53B0">
        <w:rPr>
          <w:rFonts w:ascii="Times New Roman" w:hAnsi="Times New Roman"/>
          <w:sz w:val="23"/>
          <w:szCs w:val="23"/>
        </w:rPr>
        <w:t>.</w:t>
      </w:r>
      <w:r w:rsidRPr="00BB53B0">
        <w:rPr>
          <w:sz w:val="23"/>
          <w:szCs w:val="23"/>
        </w:rPr>
        <w:t xml:space="preserve"> </w:t>
      </w:r>
    </w:p>
    <w:p w:rsidR="00344FE2" w:rsidRDefault="00295C73" w:rsidP="00344FE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benyújtott beszámolóban foglaltak alapján a szerződésben vállaltak a tárgyévben teljesültek.</w:t>
      </w:r>
    </w:p>
    <w:p w:rsidR="00344FE2" w:rsidRPr="00EE2860" w:rsidRDefault="00295C73" w:rsidP="00E33960">
      <w:pPr>
        <w:spacing w:after="360" w:line="259" w:lineRule="auto"/>
        <w:jc w:val="both"/>
        <w:rPr>
          <w:rFonts w:ascii="Times New Roman" w:hAnsi="Times New Roman"/>
          <w:sz w:val="24"/>
          <w:szCs w:val="24"/>
        </w:rPr>
      </w:pPr>
      <w:r w:rsidRPr="00EE2860">
        <w:rPr>
          <w:rFonts w:ascii="Times New Roman" w:hAnsi="Times New Roman"/>
          <w:sz w:val="24"/>
          <w:szCs w:val="24"/>
        </w:rPr>
        <w:t>Kérem a tisztelt Bizottságot az előterjesztés megtárgyalására és a határozati javaslat elfogadására.</w:t>
      </w:r>
    </w:p>
    <w:p w:rsidR="00344FE2" w:rsidRPr="004674A6" w:rsidRDefault="00295C73" w:rsidP="00A35A51">
      <w:pPr>
        <w:spacing w:before="12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Határozati javaslat</w:t>
      </w:r>
    </w:p>
    <w:p w:rsidR="00344FE2" w:rsidRPr="004674A6" w:rsidRDefault="00295C73" w:rsidP="00344FE2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ület Erzsébetváros Önkormányzata</w:t>
      </w: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20484A">
        <w:rPr>
          <w:rFonts w:ascii="Times New Roman" w:hAnsi="Times New Roman"/>
          <w:b/>
          <w:bCs/>
          <w:sz w:val="24"/>
          <w:szCs w:val="24"/>
          <w:u w:val="single"/>
        </w:rPr>
        <w:t>Képviselő-testülete</w:t>
      </w:r>
      <w:r>
        <w:rPr>
          <w:rFonts w:ascii="Times New Roman" w:hAnsi="Times New Roman"/>
          <w:b/>
          <w:bCs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Művelődési, Kulturális és Szociális Bizottságának </w:t>
      </w: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 /202</w:t>
      </w:r>
      <w:r w:rsidR="005516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(I</w:t>
      </w:r>
      <w:r w:rsidR="005516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</w:t>
      </w: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D3298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</w:t>
      </w:r>
      <w:r w:rsidR="00351D6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4674A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 a</w:t>
      </w:r>
      <w:r w:rsidRPr="004674A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44FE2">
        <w:rPr>
          <w:rFonts w:ascii="Times New Roman" w:hAnsi="Times New Roman"/>
          <w:b/>
          <w:sz w:val="24"/>
          <w:szCs w:val="24"/>
          <w:u w:val="single"/>
        </w:rPr>
        <w:t>Bethlen Téri Színház Közhasznú Nonprofit Kft</w:t>
      </w:r>
      <w:r w:rsidR="005940EE">
        <w:rPr>
          <w:rFonts w:ascii="Times New Roman" w:hAnsi="Times New Roman"/>
          <w:b/>
          <w:sz w:val="24"/>
          <w:szCs w:val="24"/>
          <w:u w:val="single"/>
        </w:rPr>
        <w:t>.</w:t>
      </w:r>
      <w:r w:rsidRPr="004674A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közszolgáltatási szerződés</w:t>
      </w:r>
      <w:r w:rsidRPr="004674A6">
        <w:rPr>
          <w:rFonts w:ascii="Times New Roman" w:hAnsi="Times New Roman"/>
          <w:b/>
          <w:sz w:val="24"/>
          <w:szCs w:val="24"/>
          <w:u w:val="single"/>
        </w:rPr>
        <w:t xml:space="preserve"> alapján benyújtott szakmai beszámolójának elfogadásáról</w:t>
      </w:r>
    </w:p>
    <w:p w:rsidR="00344FE2" w:rsidRPr="004674A6" w:rsidRDefault="00344FE2" w:rsidP="00344FE2">
      <w:pPr>
        <w:pStyle w:val="Nincstrkz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:rsidR="00344FE2" w:rsidRPr="00296466" w:rsidRDefault="00295C73" w:rsidP="00344F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4A6">
        <w:rPr>
          <w:rFonts w:ascii="Times New Roman" w:hAnsi="Times New Roman"/>
          <w:sz w:val="24"/>
          <w:szCs w:val="24"/>
        </w:rPr>
        <w:t>Budapest Főváros VII. Kerüle</w:t>
      </w:r>
      <w:r>
        <w:rPr>
          <w:rFonts w:ascii="Times New Roman" w:hAnsi="Times New Roman"/>
          <w:sz w:val="24"/>
          <w:szCs w:val="24"/>
        </w:rPr>
        <w:t xml:space="preserve">t Erzsébetváros Önkormányzatának Művelődési, Kulturális és Szociális Bizottsága úgy dönt, hogy </w:t>
      </w:r>
      <w:r w:rsidRPr="004674A6">
        <w:rPr>
          <w:rFonts w:ascii="Times New Roman" w:hAnsi="Times New Roman"/>
          <w:sz w:val="24"/>
          <w:szCs w:val="24"/>
        </w:rPr>
        <w:t xml:space="preserve">a </w:t>
      </w:r>
      <w:r w:rsidRPr="00296466">
        <w:rPr>
          <w:rFonts w:ascii="Times New Roman" w:hAnsi="Times New Roman"/>
          <w:sz w:val="24"/>
          <w:szCs w:val="24"/>
        </w:rPr>
        <w:t>Bethlen Téri Színház Közhasznú Nonprofit Kft</w:t>
      </w:r>
      <w:r w:rsidR="005940EE" w:rsidRPr="00296466">
        <w:rPr>
          <w:rFonts w:ascii="Times New Roman" w:hAnsi="Times New Roman"/>
          <w:sz w:val="24"/>
          <w:szCs w:val="24"/>
        </w:rPr>
        <w:t>.</w:t>
      </w:r>
      <w:r w:rsidRPr="00296466">
        <w:rPr>
          <w:rFonts w:ascii="Times New Roman" w:hAnsi="Times New Roman"/>
          <w:sz w:val="24"/>
          <w:szCs w:val="24"/>
        </w:rPr>
        <w:t xml:space="preserve"> közszolgáltatási szerződés alapján benyújtott 202</w:t>
      </w:r>
      <w:r w:rsidR="005516FE" w:rsidRPr="00296466">
        <w:rPr>
          <w:rFonts w:ascii="Times New Roman" w:hAnsi="Times New Roman"/>
          <w:sz w:val="24"/>
          <w:szCs w:val="24"/>
        </w:rPr>
        <w:t>5</w:t>
      </w:r>
      <w:r w:rsidRPr="00296466">
        <w:rPr>
          <w:rFonts w:ascii="Times New Roman" w:hAnsi="Times New Roman"/>
          <w:sz w:val="24"/>
          <w:szCs w:val="24"/>
        </w:rPr>
        <w:t>. évi szakmai beszámolóját elfogadja.</w:t>
      </w:r>
    </w:p>
    <w:p w:rsidR="00344FE2" w:rsidRPr="004674A6" w:rsidRDefault="00344FE2" w:rsidP="00344F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4FE2" w:rsidRPr="004674A6" w:rsidRDefault="00295C73" w:rsidP="00344F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161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4674A6">
        <w:rPr>
          <w:rFonts w:ascii="Times New Roman" w:hAnsi="Times New Roman"/>
          <w:sz w:val="24"/>
          <w:szCs w:val="24"/>
        </w:rPr>
        <w:t xml:space="preserve">: </w:t>
      </w:r>
      <w:r w:rsidR="00932989">
        <w:rPr>
          <w:rFonts w:ascii="Times New Roman" w:hAnsi="Times New Roman"/>
          <w:sz w:val="24"/>
          <w:szCs w:val="24"/>
        </w:rPr>
        <w:t>dr. Pleva Dániel</w:t>
      </w:r>
      <w:r>
        <w:rPr>
          <w:rFonts w:ascii="Times New Roman" w:hAnsi="Times New Roman"/>
          <w:sz w:val="24"/>
          <w:szCs w:val="24"/>
        </w:rPr>
        <w:t xml:space="preserve"> bizottsági elnök</w:t>
      </w:r>
    </w:p>
    <w:p w:rsidR="00344FE2" w:rsidRPr="004674A6" w:rsidRDefault="00295C73" w:rsidP="00344F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161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4674A6">
        <w:rPr>
          <w:rFonts w:ascii="Times New Roman" w:hAnsi="Times New Roman"/>
          <w:sz w:val="24"/>
          <w:szCs w:val="24"/>
        </w:rPr>
        <w:t xml:space="preserve">: </w:t>
      </w:r>
      <w:r w:rsidR="00296466">
        <w:rPr>
          <w:rFonts w:ascii="Times New Roman" w:hAnsi="Times New Roman"/>
          <w:sz w:val="24"/>
          <w:szCs w:val="24"/>
        </w:rPr>
        <w:t>2026. március 30.</w:t>
      </w:r>
    </w:p>
    <w:p w:rsidR="00344FE2" w:rsidRPr="004674A6" w:rsidRDefault="00344FE2" w:rsidP="00344F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4FE2" w:rsidRDefault="00295C73" w:rsidP="00344F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Budapest, 202</w:t>
      </w:r>
      <w:r w:rsidR="005516FE">
        <w:rPr>
          <w:rFonts w:ascii="Times New Roman" w:hAnsi="Times New Roman"/>
          <w:sz w:val="24"/>
          <w:szCs w:val="24"/>
        </w:rPr>
        <w:t>6</w:t>
      </w:r>
      <w:r w:rsidR="00351D60">
        <w:rPr>
          <w:rFonts w:ascii="Times New Roman" w:hAnsi="Times New Roman"/>
          <w:sz w:val="24"/>
          <w:szCs w:val="24"/>
        </w:rPr>
        <w:t xml:space="preserve">. </w:t>
      </w:r>
      <w:r w:rsidR="005516FE">
        <w:rPr>
          <w:rFonts w:ascii="Times New Roman" w:hAnsi="Times New Roman"/>
          <w:sz w:val="24"/>
          <w:szCs w:val="24"/>
        </w:rPr>
        <w:t>március</w:t>
      </w:r>
      <w:r w:rsidR="00351D60">
        <w:rPr>
          <w:rFonts w:ascii="Times New Roman" w:hAnsi="Times New Roman"/>
          <w:sz w:val="24"/>
          <w:szCs w:val="24"/>
        </w:rPr>
        <w:t xml:space="preserve"> </w:t>
      </w:r>
      <w:r w:rsidR="005516FE" w:rsidRPr="00D3298B">
        <w:rPr>
          <w:rFonts w:ascii="Times New Roman" w:hAnsi="Times New Roman"/>
          <w:sz w:val="24"/>
          <w:szCs w:val="24"/>
        </w:rPr>
        <w:t>1</w:t>
      </w:r>
      <w:r w:rsidR="00D3298B" w:rsidRPr="00D3298B">
        <w:rPr>
          <w:rFonts w:ascii="Times New Roman" w:hAnsi="Times New Roman"/>
          <w:sz w:val="24"/>
          <w:szCs w:val="24"/>
        </w:rPr>
        <w:t>6</w:t>
      </w:r>
      <w:r w:rsidRPr="00D3298B">
        <w:rPr>
          <w:rFonts w:ascii="Times New Roman" w:hAnsi="Times New Roman"/>
          <w:sz w:val="24"/>
          <w:szCs w:val="24"/>
        </w:rPr>
        <w:t>.</w:t>
      </w:r>
    </w:p>
    <w:p w:rsidR="00344FE2" w:rsidRDefault="00295C73" w:rsidP="00344FE2">
      <w:pPr>
        <w:tabs>
          <w:tab w:val="center" w:pos="62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Gyuris Gabriella</w:t>
      </w:r>
    </w:p>
    <w:p w:rsidR="00890E7B" w:rsidRDefault="00295C73" w:rsidP="00BB53B0">
      <w:pPr>
        <w:tabs>
          <w:tab w:val="center" w:pos="6237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5516FE">
        <w:rPr>
          <w:rFonts w:ascii="Times New Roman" w:hAnsi="Times New Roman"/>
          <w:sz w:val="24"/>
          <w:szCs w:val="24"/>
        </w:rPr>
        <w:t>főosztály</w:t>
      </w:r>
      <w:r>
        <w:rPr>
          <w:rFonts w:ascii="Times New Roman" w:hAnsi="Times New Roman"/>
          <w:sz w:val="24"/>
          <w:szCs w:val="24"/>
        </w:rPr>
        <w:t>vezető</w:t>
      </w:r>
      <w:bookmarkEnd w:id="1"/>
      <w:proofErr w:type="gramEnd"/>
    </w:p>
    <w:p w:rsidR="000253CC" w:rsidRDefault="000253CC" w:rsidP="00BB53B0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BB53B0" w:rsidRPr="00BB53B0" w:rsidRDefault="00296466" w:rsidP="00BB53B0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lastRenderedPageBreak/>
        <w:t>Előterjesztés m</w:t>
      </w:r>
      <w:r w:rsidR="00BB53B0" w:rsidRPr="00BB53B0">
        <w:rPr>
          <w:rFonts w:ascii="Times New Roman" w:hAnsi="Times New Roman"/>
          <w:sz w:val="23"/>
          <w:szCs w:val="23"/>
        </w:rPr>
        <w:t>elléklete</w:t>
      </w:r>
      <w:r>
        <w:rPr>
          <w:rFonts w:ascii="Times New Roman" w:hAnsi="Times New Roman"/>
          <w:sz w:val="23"/>
          <w:szCs w:val="23"/>
        </w:rPr>
        <w:t>i</w:t>
      </w:r>
      <w:r w:rsidR="00BB53B0" w:rsidRPr="00BB53B0">
        <w:rPr>
          <w:rFonts w:ascii="Times New Roman" w:hAnsi="Times New Roman"/>
          <w:sz w:val="23"/>
          <w:szCs w:val="23"/>
        </w:rPr>
        <w:t>:</w:t>
      </w:r>
    </w:p>
    <w:p w:rsidR="00167271" w:rsidRDefault="00BB53B0" w:rsidP="00BB53B0">
      <w:pPr>
        <w:pStyle w:val="Listaszerbekezds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 xml:space="preserve">melléklet: </w:t>
      </w:r>
      <w:r w:rsidR="00167271">
        <w:rPr>
          <w:rFonts w:ascii="Times New Roman" w:hAnsi="Times New Roman"/>
          <w:sz w:val="23"/>
          <w:szCs w:val="23"/>
        </w:rPr>
        <w:t>a Képviselő-testület 220/2019. (VIII.23.) határozata</w:t>
      </w:r>
    </w:p>
    <w:p w:rsidR="00BB53B0" w:rsidRPr="00BB53B0" w:rsidRDefault="00167271" w:rsidP="00BB53B0">
      <w:pPr>
        <w:pStyle w:val="Listaszerbekezds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melléklet </w:t>
      </w:r>
      <w:r w:rsidR="00BB53B0" w:rsidRPr="00BB53B0">
        <w:rPr>
          <w:rFonts w:ascii="Times New Roman" w:hAnsi="Times New Roman"/>
          <w:sz w:val="23"/>
          <w:szCs w:val="23"/>
        </w:rPr>
        <w:t>a Képviselő-testület 227/2022. (IX.21.) határozata</w:t>
      </w:r>
    </w:p>
    <w:p w:rsidR="00BB53B0" w:rsidRPr="00BB53B0" w:rsidRDefault="00BB53B0" w:rsidP="00BB53B0">
      <w:pPr>
        <w:pStyle w:val="Listaszerbekezds"/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melléklet: a Képviselő-testület 109/202</w:t>
      </w:r>
      <w:r w:rsidR="00296466">
        <w:rPr>
          <w:rFonts w:ascii="Times New Roman" w:hAnsi="Times New Roman"/>
          <w:sz w:val="23"/>
          <w:szCs w:val="23"/>
        </w:rPr>
        <w:t>4</w:t>
      </w:r>
      <w:r w:rsidRPr="00BB53B0">
        <w:rPr>
          <w:rFonts w:ascii="Times New Roman" w:hAnsi="Times New Roman"/>
          <w:sz w:val="23"/>
          <w:szCs w:val="23"/>
        </w:rPr>
        <w:t xml:space="preserve">. (IV.24.) határozata </w:t>
      </w:r>
    </w:p>
    <w:p w:rsidR="00BB53B0" w:rsidRPr="00BB53B0" w:rsidRDefault="00BB53B0" w:rsidP="00630E7D">
      <w:pPr>
        <w:pStyle w:val="Listaszerbekezds"/>
        <w:widowControl w:val="0"/>
        <w:numPr>
          <w:ilvl w:val="0"/>
          <w:numId w:val="21"/>
        </w:numPr>
        <w:tabs>
          <w:tab w:val="center" w:pos="62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BB53B0">
        <w:rPr>
          <w:rFonts w:ascii="Times New Roman" w:hAnsi="Times New Roman"/>
          <w:sz w:val="23"/>
          <w:szCs w:val="23"/>
        </w:rPr>
        <w:t>melléklet: Bethlen Téri Színház Közhasznú Nonprofit Kft. 2025. évi szakmai beszámolója</w:t>
      </w:r>
      <w:bookmarkEnd w:id="2"/>
    </w:p>
    <w:sectPr w:rsidR="00BB53B0" w:rsidRPr="00BB53B0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8D7" w:rsidRDefault="00AA08D7">
      <w:pPr>
        <w:spacing w:after="0" w:line="240" w:lineRule="auto"/>
      </w:pPr>
      <w:r>
        <w:separator/>
      </w:r>
    </w:p>
  </w:endnote>
  <w:endnote w:type="continuationSeparator" w:id="0">
    <w:p w:rsidR="00AA08D7" w:rsidRDefault="00AA0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95C7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E3973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8D7" w:rsidRDefault="00AA08D7">
      <w:pPr>
        <w:spacing w:after="0" w:line="240" w:lineRule="auto"/>
      </w:pPr>
      <w:r>
        <w:separator/>
      </w:r>
    </w:p>
  </w:footnote>
  <w:footnote w:type="continuationSeparator" w:id="0">
    <w:p w:rsidR="00AA08D7" w:rsidRDefault="00AA0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6E6FBF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A40A0B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DB81D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ABA18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238F3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34BA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52039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DAC0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2D85B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71034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D64E4F0" w:tentative="1">
      <w:start w:val="1"/>
      <w:numFmt w:val="lowerLetter"/>
      <w:lvlText w:val="%2."/>
      <w:lvlJc w:val="left"/>
      <w:pPr>
        <w:ind w:left="1440" w:hanging="360"/>
      </w:pPr>
    </w:lvl>
    <w:lvl w:ilvl="2" w:tplc="7660A03A" w:tentative="1">
      <w:start w:val="1"/>
      <w:numFmt w:val="lowerRoman"/>
      <w:lvlText w:val="%3."/>
      <w:lvlJc w:val="right"/>
      <w:pPr>
        <w:ind w:left="2160" w:hanging="180"/>
      </w:pPr>
    </w:lvl>
    <w:lvl w:ilvl="3" w:tplc="62B8A02C" w:tentative="1">
      <w:start w:val="1"/>
      <w:numFmt w:val="decimal"/>
      <w:lvlText w:val="%4."/>
      <w:lvlJc w:val="left"/>
      <w:pPr>
        <w:ind w:left="2880" w:hanging="360"/>
      </w:pPr>
    </w:lvl>
    <w:lvl w:ilvl="4" w:tplc="461AEA04" w:tentative="1">
      <w:start w:val="1"/>
      <w:numFmt w:val="lowerLetter"/>
      <w:lvlText w:val="%5."/>
      <w:lvlJc w:val="left"/>
      <w:pPr>
        <w:ind w:left="3600" w:hanging="360"/>
      </w:pPr>
    </w:lvl>
    <w:lvl w:ilvl="5" w:tplc="31CA8A4A" w:tentative="1">
      <w:start w:val="1"/>
      <w:numFmt w:val="lowerRoman"/>
      <w:lvlText w:val="%6."/>
      <w:lvlJc w:val="right"/>
      <w:pPr>
        <w:ind w:left="4320" w:hanging="180"/>
      </w:pPr>
    </w:lvl>
    <w:lvl w:ilvl="6" w:tplc="B7B07DE0" w:tentative="1">
      <w:start w:val="1"/>
      <w:numFmt w:val="decimal"/>
      <w:lvlText w:val="%7."/>
      <w:lvlJc w:val="left"/>
      <w:pPr>
        <w:ind w:left="5040" w:hanging="360"/>
      </w:pPr>
    </w:lvl>
    <w:lvl w:ilvl="7" w:tplc="8AC6500A" w:tentative="1">
      <w:start w:val="1"/>
      <w:numFmt w:val="lowerLetter"/>
      <w:lvlText w:val="%8."/>
      <w:lvlJc w:val="left"/>
      <w:pPr>
        <w:ind w:left="5760" w:hanging="360"/>
      </w:pPr>
    </w:lvl>
    <w:lvl w:ilvl="8" w:tplc="FD4841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6D85B4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BD085E0" w:tentative="1">
      <w:start w:val="1"/>
      <w:numFmt w:val="lowerLetter"/>
      <w:lvlText w:val="%2."/>
      <w:lvlJc w:val="left"/>
      <w:pPr>
        <w:ind w:left="1800" w:hanging="360"/>
      </w:pPr>
    </w:lvl>
    <w:lvl w:ilvl="2" w:tplc="73B2DCE4" w:tentative="1">
      <w:start w:val="1"/>
      <w:numFmt w:val="lowerRoman"/>
      <w:lvlText w:val="%3."/>
      <w:lvlJc w:val="right"/>
      <w:pPr>
        <w:ind w:left="2520" w:hanging="180"/>
      </w:pPr>
    </w:lvl>
    <w:lvl w:ilvl="3" w:tplc="AC2A31B0" w:tentative="1">
      <w:start w:val="1"/>
      <w:numFmt w:val="decimal"/>
      <w:lvlText w:val="%4."/>
      <w:lvlJc w:val="left"/>
      <w:pPr>
        <w:ind w:left="3240" w:hanging="360"/>
      </w:pPr>
    </w:lvl>
    <w:lvl w:ilvl="4" w:tplc="A0A44A60" w:tentative="1">
      <w:start w:val="1"/>
      <w:numFmt w:val="lowerLetter"/>
      <w:lvlText w:val="%5."/>
      <w:lvlJc w:val="left"/>
      <w:pPr>
        <w:ind w:left="3960" w:hanging="360"/>
      </w:pPr>
    </w:lvl>
    <w:lvl w:ilvl="5" w:tplc="95068102" w:tentative="1">
      <w:start w:val="1"/>
      <w:numFmt w:val="lowerRoman"/>
      <w:lvlText w:val="%6."/>
      <w:lvlJc w:val="right"/>
      <w:pPr>
        <w:ind w:left="4680" w:hanging="180"/>
      </w:pPr>
    </w:lvl>
    <w:lvl w:ilvl="6" w:tplc="990CDE34" w:tentative="1">
      <w:start w:val="1"/>
      <w:numFmt w:val="decimal"/>
      <w:lvlText w:val="%7."/>
      <w:lvlJc w:val="left"/>
      <w:pPr>
        <w:ind w:left="5400" w:hanging="360"/>
      </w:pPr>
    </w:lvl>
    <w:lvl w:ilvl="7" w:tplc="29ECB4AA" w:tentative="1">
      <w:start w:val="1"/>
      <w:numFmt w:val="lowerLetter"/>
      <w:lvlText w:val="%8."/>
      <w:lvlJc w:val="left"/>
      <w:pPr>
        <w:ind w:left="6120" w:hanging="360"/>
      </w:pPr>
    </w:lvl>
    <w:lvl w:ilvl="8" w:tplc="5BBEFD4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AF2F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6220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5829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CA33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FAC8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7E1B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CD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40C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766E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7EC86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04B6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FA8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285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7A0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EAED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0216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E48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52A9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836FC9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8443690" w:tentative="1">
      <w:start w:val="1"/>
      <w:numFmt w:val="lowerLetter"/>
      <w:lvlText w:val="%2."/>
      <w:lvlJc w:val="left"/>
      <w:pPr>
        <w:ind w:left="1146" w:hanging="360"/>
      </w:pPr>
    </w:lvl>
    <w:lvl w:ilvl="2" w:tplc="B1C670D0" w:tentative="1">
      <w:start w:val="1"/>
      <w:numFmt w:val="lowerRoman"/>
      <w:lvlText w:val="%3."/>
      <w:lvlJc w:val="right"/>
      <w:pPr>
        <w:ind w:left="1866" w:hanging="180"/>
      </w:pPr>
    </w:lvl>
    <w:lvl w:ilvl="3" w:tplc="3ADC8768" w:tentative="1">
      <w:start w:val="1"/>
      <w:numFmt w:val="decimal"/>
      <w:lvlText w:val="%4."/>
      <w:lvlJc w:val="left"/>
      <w:pPr>
        <w:ind w:left="2586" w:hanging="360"/>
      </w:pPr>
    </w:lvl>
    <w:lvl w:ilvl="4" w:tplc="2A066D7E" w:tentative="1">
      <w:start w:val="1"/>
      <w:numFmt w:val="lowerLetter"/>
      <w:lvlText w:val="%5."/>
      <w:lvlJc w:val="left"/>
      <w:pPr>
        <w:ind w:left="3306" w:hanging="360"/>
      </w:pPr>
    </w:lvl>
    <w:lvl w:ilvl="5" w:tplc="0F1E5668" w:tentative="1">
      <w:start w:val="1"/>
      <w:numFmt w:val="lowerRoman"/>
      <w:lvlText w:val="%6."/>
      <w:lvlJc w:val="right"/>
      <w:pPr>
        <w:ind w:left="4026" w:hanging="180"/>
      </w:pPr>
    </w:lvl>
    <w:lvl w:ilvl="6" w:tplc="3AC8653E" w:tentative="1">
      <w:start w:val="1"/>
      <w:numFmt w:val="decimal"/>
      <w:lvlText w:val="%7."/>
      <w:lvlJc w:val="left"/>
      <w:pPr>
        <w:ind w:left="4746" w:hanging="360"/>
      </w:pPr>
    </w:lvl>
    <w:lvl w:ilvl="7" w:tplc="9462FF78" w:tentative="1">
      <w:start w:val="1"/>
      <w:numFmt w:val="lowerLetter"/>
      <w:lvlText w:val="%8."/>
      <w:lvlJc w:val="left"/>
      <w:pPr>
        <w:ind w:left="5466" w:hanging="360"/>
      </w:pPr>
    </w:lvl>
    <w:lvl w:ilvl="8" w:tplc="517C6E2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E024869"/>
    <w:multiLevelType w:val="hybridMultilevel"/>
    <w:tmpl w:val="6408FCD0"/>
    <w:lvl w:ilvl="0" w:tplc="AD1A6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C81A86" w:tentative="1">
      <w:start w:val="1"/>
      <w:numFmt w:val="lowerLetter"/>
      <w:lvlText w:val="%2."/>
      <w:lvlJc w:val="left"/>
      <w:pPr>
        <w:ind w:left="1440" w:hanging="360"/>
      </w:pPr>
    </w:lvl>
    <w:lvl w:ilvl="2" w:tplc="070822D8" w:tentative="1">
      <w:start w:val="1"/>
      <w:numFmt w:val="lowerRoman"/>
      <w:lvlText w:val="%3."/>
      <w:lvlJc w:val="right"/>
      <w:pPr>
        <w:ind w:left="2160" w:hanging="180"/>
      </w:pPr>
    </w:lvl>
    <w:lvl w:ilvl="3" w:tplc="4104B2D8" w:tentative="1">
      <w:start w:val="1"/>
      <w:numFmt w:val="decimal"/>
      <w:lvlText w:val="%4."/>
      <w:lvlJc w:val="left"/>
      <w:pPr>
        <w:ind w:left="2880" w:hanging="360"/>
      </w:pPr>
    </w:lvl>
    <w:lvl w:ilvl="4" w:tplc="766C82BE" w:tentative="1">
      <w:start w:val="1"/>
      <w:numFmt w:val="lowerLetter"/>
      <w:lvlText w:val="%5."/>
      <w:lvlJc w:val="left"/>
      <w:pPr>
        <w:ind w:left="3600" w:hanging="360"/>
      </w:pPr>
    </w:lvl>
    <w:lvl w:ilvl="5" w:tplc="2FC635E6" w:tentative="1">
      <w:start w:val="1"/>
      <w:numFmt w:val="lowerRoman"/>
      <w:lvlText w:val="%6."/>
      <w:lvlJc w:val="right"/>
      <w:pPr>
        <w:ind w:left="4320" w:hanging="180"/>
      </w:pPr>
    </w:lvl>
    <w:lvl w:ilvl="6" w:tplc="1CEA9080" w:tentative="1">
      <w:start w:val="1"/>
      <w:numFmt w:val="decimal"/>
      <w:lvlText w:val="%7."/>
      <w:lvlJc w:val="left"/>
      <w:pPr>
        <w:ind w:left="5040" w:hanging="360"/>
      </w:pPr>
    </w:lvl>
    <w:lvl w:ilvl="7" w:tplc="EAF0B166" w:tentative="1">
      <w:start w:val="1"/>
      <w:numFmt w:val="lowerLetter"/>
      <w:lvlText w:val="%8."/>
      <w:lvlJc w:val="left"/>
      <w:pPr>
        <w:ind w:left="5760" w:hanging="360"/>
      </w:pPr>
    </w:lvl>
    <w:lvl w:ilvl="8" w:tplc="4044CF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8800E4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2D8D002" w:tentative="1">
      <w:start w:val="1"/>
      <w:numFmt w:val="lowerLetter"/>
      <w:lvlText w:val="%2."/>
      <w:lvlJc w:val="left"/>
      <w:pPr>
        <w:ind w:left="1440" w:hanging="360"/>
      </w:pPr>
    </w:lvl>
    <w:lvl w:ilvl="2" w:tplc="8B5A6E40" w:tentative="1">
      <w:start w:val="1"/>
      <w:numFmt w:val="lowerRoman"/>
      <w:lvlText w:val="%3."/>
      <w:lvlJc w:val="right"/>
      <w:pPr>
        <w:ind w:left="2160" w:hanging="180"/>
      </w:pPr>
    </w:lvl>
    <w:lvl w:ilvl="3" w:tplc="E5BAAD4C" w:tentative="1">
      <w:start w:val="1"/>
      <w:numFmt w:val="decimal"/>
      <w:lvlText w:val="%4."/>
      <w:lvlJc w:val="left"/>
      <w:pPr>
        <w:ind w:left="2880" w:hanging="360"/>
      </w:pPr>
    </w:lvl>
    <w:lvl w:ilvl="4" w:tplc="B010037A" w:tentative="1">
      <w:start w:val="1"/>
      <w:numFmt w:val="lowerLetter"/>
      <w:lvlText w:val="%5."/>
      <w:lvlJc w:val="left"/>
      <w:pPr>
        <w:ind w:left="3600" w:hanging="360"/>
      </w:pPr>
    </w:lvl>
    <w:lvl w:ilvl="5" w:tplc="A362596A" w:tentative="1">
      <w:start w:val="1"/>
      <w:numFmt w:val="lowerRoman"/>
      <w:lvlText w:val="%6."/>
      <w:lvlJc w:val="right"/>
      <w:pPr>
        <w:ind w:left="4320" w:hanging="180"/>
      </w:pPr>
    </w:lvl>
    <w:lvl w:ilvl="6" w:tplc="C554A242" w:tentative="1">
      <w:start w:val="1"/>
      <w:numFmt w:val="decimal"/>
      <w:lvlText w:val="%7."/>
      <w:lvlJc w:val="left"/>
      <w:pPr>
        <w:ind w:left="5040" w:hanging="360"/>
      </w:pPr>
    </w:lvl>
    <w:lvl w:ilvl="7" w:tplc="518A844A" w:tentative="1">
      <w:start w:val="1"/>
      <w:numFmt w:val="lowerLetter"/>
      <w:lvlText w:val="%8."/>
      <w:lvlJc w:val="left"/>
      <w:pPr>
        <w:ind w:left="5760" w:hanging="360"/>
      </w:pPr>
    </w:lvl>
    <w:lvl w:ilvl="8" w:tplc="7B1451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D635F"/>
    <w:multiLevelType w:val="hybridMultilevel"/>
    <w:tmpl w:val="3B520242"/>
    <w:lvl w:ilvl="0" w:tplc="E938877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ADE0DA6" w:tentative="1">
      <w:start w:val="1"/>
      <w:numFmt w:val="lowerLetter"/>
      <w:lvlText w:val="%2."/>
      <w:lvlJc w:val="left"/>
      <w:pPr>
        <w:ind w:left="1440" w:hanging="360"/>
      </w:pPr>
    </w:lvl>
    <w:lvl w:ilvl="2" w:tplc="EA3C922A" w:tentative="1">
      <w:start w:val="1"/>
      <w:numFmt w:val="lowerRoman"/>
      <w:lvlText w:val="%3."/>
      <w:lvlJc w:val="right"/>
      <w:pPr>
        <w:ind w:left="2160" w:hanging="180"/>
      </w:pPr>
    </w:lvl>
    <w:lvl w:ilvl="3" w:tplc="FC12F6EA" w:tentative="1">
      <w:start w:val="1"/>
      <w:numFmt w:val="decimal"/>
      <w:lvlText w:val="%4."/>
      <w:lvlJc w:val="left"/>
      <w:pPr>
        <w:ind w:left="2880" w:hanging="360"/>
      </w:pPr>
    </w:lvl>
    <w:lvl w:ilvl="4" w:tplc="04D6EAE0" w:tentative="1">
      <w:start w:val="1"/>
      <w:numFmt w:val="lowerLetter"/>
      <w:lvlText w:val="%5."/>
      <w:lvlJc w:val="left"/>
      <w:pPr>
        <w:ind w:left="3600" w:hanging="360"/>
      </w:pPr>
    </w:lvl>
    <w:lvl w:ilvl="5" w:tplc="112AFBB6" w:tentative="1">
      <w:start w:val="1"/>
      <w:numFmt w:val="lowerRoman"/>
      <w:lvlText w:val="%6."/>
      <w:lvlJc w:val="right"/>
      <w:pPr>
        <w:ind w:left="4320" w:hanging="180"/>
      </w:pPr>
    </w:lvl>
    <w:lvl w:ilvl="6" w:tplc="13286422" w:tentative="1">
      <w:start w:val="1"/>
      <w:numFmt w:val="decimal"/>
      <w:lvlText w:val="%7."/>
      <w:lvlJc w:val="left"/>
      <w:pPr>
        <w:ind w:left="5040" w:hanging="360"/>
      </w:pPr>
    </w:lvl>
    <w:lvl w:ilvl="7" w:tplc="D9508624" w:tentative="1">
      <w:start w:val="1"/>
      <w:numFmt w:val="lowerLetter"/>
      <w:lvlText w:val="%8."/>
      <w:lvlJc w:val="left"/>
      <w:pPr>
        <w:ind w:left="5760" w:hanging="360"/>
      </w:pPr>
    </w:lvl>
    <w:lvl w:ilvl="8" w:tplc="933043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0A52688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B389580">
      <w:start w:val="1"/>
      <w:numFmt w:val="lowerLetter"/>
      <w:lvlText w:val="%2."/>
      <w:lvlJc w:val="left"/>
      <w:pPr>
        <w:ind w:left="1365" w:hanging="360"/>
      </w:pPr>
    </w:lvl>
    <w:lvl w:ilvl="2" w:tplc="FC42270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42E344A" w:tentative="1">
      <w:start w:val="1"/>
      <w:numFmt w:val="decimal"/>
      <w:lvlText w:val="%4."/>
      <w:lvlJc w:val="left"/>
      <w:pPr>
        <w:ind w:left="2805" w:hanging="360"/>
      </w:pPr>
    </w:lvl>
    <w:lvl w:ilvl="4" w:tplc="4E989062" w:tentative="1">
      <w:start w:val="1"/>
      <w:numFmt w:val="lowerLetter"/>
      <w:lvlText w:val="%5."/>
      <w:lvlJc w:val="left"/>
      <w:pPr>
        <w:ind w:left="3525" w:hanging="360"/>
      </w:pPr>
    </w:lvl>
    <w:lvl w:ilvl="5" w:tplc="6CB49B24" w:tentative="1">
      <w:start w:val="1"/>
      <w:numFmt w:val="lowerRoman"/>
      <w:lvlText w:val="%6."/>
      <w:lvlJc w:val="right"/>
      <w:pPr>
        <w:ind w:left="4245" w:hanging="180"/>
      </w:pPr>
    </w:lvl>
    <w:lvl w:ilvl="6" w:tplc="4CACDFAE" w:tentative="1">
      <w:start w:val="1"/>
      <w:numFmt w:val="decimal"/>
      <w:lvlText w:val="%7."/>
      <w:lvlJc w:val="left"/>
      <w:pPr>
        <w:ind w:left="4965" w:hanging="360"/>
      </w:pPr>
    </w:lvl>
    <w:lvl w:ilvl="7" w:tplc="90A2FE50" w:tentative="1">
      <w:start w:val="1"/>
      <w:numFmt w:val="lowerLetter"/>
      <w:lvlText w:val="%8."/>
      <w:lvlJc w:val="left"/>
      <w:pPr>
        <w:ind w:left="5685" w:hanging="360"/>
      </w:pPr>
    </w:lvl>
    <w:lvl w:ilvl="8" w:tplc="0CBE1AD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A2EA86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94AA5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DC5C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3E651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06FB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6807B1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218A0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54ED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FBC7F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9CFE39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A4A74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06D8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61C8B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5D8E6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6A6F4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743B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728E3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DCF5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5D3421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E8E8C4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BACA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55262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2EBDB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8A615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18861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205F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10E2E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DC5194"/>
    <w:multiLevelType w:val="hybridMultilevel"/>
    <w:tmpl w:val="B5A62394"/>
    <w:lvl w:ilvl="0" w:tplc="C75C8850">
      <w:start w:val="1"/>
      <w:numFmt w:val="lowerLetter"/>
      <w:lvlText w:val="%1)"/>
      <w:lvlJc w:val="left"/>
      <w:pPr>
        <w:ind w:left="720" w:hanging="360"/>
      </w:pPr>
    </w:lvl>
    <w:lvl w:ilvl="1" w:tplc="CE1A3074" w:tentative="1">
      <w:start w:val="1"/>
      <w:numFmt w:val="lowerLetter"/>
      <w:lvlText w:val="%2."/>
      <w:lvlJc w:val="left"/>
      <w:pPr>
        <w:ind w:left="1440" w:hanging="360"/>
      </w:pPr>
    </w:lvl>
    <w:lvl w:ilvl="2" w:tplc="34FC2214" w:tentative="1">
      <w:start w:val="1"/>
      <w:numFmt w:val="lowerRoman"/>
      <w:lvlText w:val="%3."/>
      <w:lvlJc w:val="right"/>
      <w:pPr>
        <w:ind w:left="2160" w:hanging="180"/>
      </w:pPr>
    </w:lvl>
    <w:lvl w:ilvl="3" w:tplc="D630ADD6" w:tentative="1">
      <w:start w:val="1"/>
      <w:numFmt w:val="decimal"/>
      <w:lvlText w:val="%4."/>
      <w:lvlJc w:val="left"/>
      <w:pPr>
        <w:ind w:left="2880" w:hanging="360"/>
      </w:pPr>
    </w:lvl>
    <w:lvl w:ilvl="4" w:tplc="5C3CF16C" w:tentative="1">
      <w:start w:val="1"/>
      <w:numFmt w:val="lowerLetter"/>
      <w:lvlText w:val="%5."/>
      <w:lvlJc w:val="left"/>
      <w:pPr>
        <w:ind w:left="3600" w:hanging="360"/>
      </w:pPr>
    </w:lvl>
    <w:lvl w:ilvl="5" w:tplc="798A4756" w:tentative="1">
      <w:start w:val="1"/>
      <w:numFmt w:val="lowerRoman"/>
      <w:lvlText w:val="%6."/>
      <w:lvlJc w:val="right"/>
      <w:pPr>
        <w:ind w:left="4320" w:hanging="180"/>
      </w:pPr>
    </w:lvl>
    <w:lvl w:ilvl="6" w:tplc="22965820" w:tentative="1">
      <w:start w:val="1"/>
      <w:numFmt w:val="decimal"/>
      <w:lvlText w:val="%7."/>
      <w:lvlJc w:val="left"/>
      <w:pPr>
        <w:ind w:left="5040" w:hanging="360"/>
      </w:pPr>
    </w:lvl>
    <w:lvl w:ilvl="7" w:tplc="326CBA48" w:tentative="1">
      <w:start w:val="1"/>
      <w:numFmt w:val="lowerLetter"/>
      <w:lvlText w:val="%8."/>
      <w:lvlJc w:val="left"/>
      <w:pPr>
        <w:ind w:left="5760" w:hanging="360"/>
      </w:pPr>
    </w:lvl>
    <w:lvl w:ilvl="8" w:tplc="167E43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98AA5BC4">
      <w:start w:val="1"/>
      <w:numFmt w:val="upperLetter"/>
      <w:lvlText w:val="%1."/>
      <w:lvlJc w:val="left"/>
      <w:pPr>
        <w:ind w:left="720" w:hanging="360"/>
      </w:pPr>
    </w:lvl>
    <w:lvl w:ilvl="1" w:tplc="DCEE2A58" w:tentative="1">
      <w:start w:val="1"/>
      <w:numFmt w:val="lowerLetter"/>
      <w:lvlText w:val="%2."/>
      <w:lvlJc w:val="left"/>
      <w:pPr>
        <w:ind w:left="1440" w:hanging="360"/>
      </w:pPr>
    </w:lvl>
    <w:lvl w:ilvl="2" w:tplc="EA5A3CE8" w:tentative="1">
      <w:start w:val="1"/>
      <w:numFmt w:val="lowerRoman"/>
      <w:lvlText w:val="%3."/>
      <w:lvlJc w:val="right"/>
      <w:pPr>
        <w:ind w:left="2160" w:hanging="180"/>
      </w:pPr>
    </w:lvl>
    <w:lvl w:ilvl="3" w:tplc="22F46324" w:tentative="1">
      <w:start w:val="1"/>
      <w:numFmt w:val="decimal"/>
      <w:lvlText w:val="%4."/>
      <w:lvlJc w:val="left"/>
      <w:pPr>
        <w:ind w:left="2880" w:hanging="360"/>
      </w:pPr>
    </w:lvl>
    <w:lvl w:ilvl="4" w:tplc="F5F42856" w:tentative="1">
      <w:start w:val="1"/>
      <w:numFmt w:val="lowerLetter"/>
      <w:lvlText w:val="%5."/>
      <w:lvlJc w:val="left"/>
      <w:pPr>
        <w:ind w:left="3600" w:hanging="360"/>
      </w:pPr>
    </w:lvl>
    <w:lvl w:ilvl="5" w:tplc="EE56063C" w:tentative="1">
      <w:start w:val="1"/>
      <w:numFmt w:val="lowerRoman"/>
      <w:lvlText w:val="%6."/>
      <w:lvlJc w:val="right"/>
      <w:pPr>
        <w:ind w:left="4320" w:hanging="180"/>
      </w:pPr>
    </w:lvl>
    <w:lvl w:ilvl="6" w:tplc="756C148E" w:tentative="1">
      <w:start w:val="1"/>
      <w:numFmt w:val="decimal"/>
      <w:lvlText w:val="%7."/>
      <w:lvlJc w:val="left"/>
      <w:pPr>
        <w:ind w:left="5040" w:hanging="360"/>
      </w:pPr>
    </w:lvl>
    <w:lvl w:ilvl="7" w:tplc="FFE225B2" w:tentative="1">
      <w:start w:val="1"/>
      <w:numFmt w:val="lowerLetter"/>
      <w:lvlText w:val="%8."/>
      <w:lvlJc w:val="left"/>
      <w:pPr>
        <w:ind w:left="5760" w:hanging="360"/>
      </w:pPr>
    </w:lvl>
    <w:lvl w:ilvl="8" w:tplc="6EE26A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1FCC3DB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AF0920C" w:tentative="1">
      <w:start w:val="1"/>
      <w:numFmt w:val="lowerLetter"/>
      <w:lvlText w:val="%2."/>
      <w:lvlJc w:val="left"/>
      <w:pPr>
        <w:ind w:left="1800" w:hanging="360"/>
      </w:pPr>
    </w:lvl>
    <w:lvl w:ilvl="2" w:tplc="7E54C61E" w:tentative="1">
      <w:start w:val="1"/>
      <w:numFmt w:val="lowerRoman"/>
      <w:lvlText w:val="%3."/>
      <w:lvlJc w:val="right"/>
      <w:pPr>
        <w:ind w:left="2520" w:hanging="180"/>
      </w:pPr>
    </w:lvl>
    <w:lvl w:ilvl="3" w:tplc="EBB0525E" w:tentative="1">
      <w:start w:val="1"/>
      <w:numFmt w:val="decimal"/>
      <w:lvlText w:val="%4."/>
      <w:lvlJc w:val="left"/>
      <w:pPr>
        <w:ind w:left="3240" w:hanging="360"/>
      </w:pPr>
    </w:lvl>
    <w:lvl w:ilvl="4" w:tplc="3AEA9658" w:tentative="1">
      <w:start w:val="1"/>
      <w:numFmt w:val="lowerLetter"/>
      <w:lvlText w:val="%5."/>
      <w:lvlJc w:val="left"/>
      <w:pPr>
        <w:ind w:left="3960" w:hanging="360"/>
      </w:pPr>
    </w:lvl>
    <w:lvl w:ilvl="5" w:tplc="4EA6A518" w:tentative="1">
      <w:start w:val="1"/>
      <w:numFmt w:val="lowerRoman"/>
      <w:lvlText w:val="%6."/>
      <w:lvlJc w:val="right"/>
      <w:pPr>
        <w:ind w:left="4680" w:hanging="180"/>
      </w:pPr>
    </w:lvl>
    <w:lvl w:ilvl="6" w:tplc="24482038" w:tentative="1">
      <w:start w:val="1"/>
      <w:numFmt w:val="decimal"/>
      <w:lvlText w:val="%7."/>
      <w:lvlJc w:val="left"/>
      <w:pPr>
        <w:ind w:left="5400" w:hanging="360"/>
      </w:pPr>
    </w:lvl>
    <w:lvl w:ilvl="7" w:tplc="6256E0BA" w:tentative="1">
      <w:start w:val="1"/>
      <w:numFmt w:val="lowerLetter"/>
      <w:lvlText w:val="%8."/>
      <w:lvlJc w:val="left"/>
      <w:pPr>
        <w:ind w:left="6120" w:hanging="360"/>
      </w:pPr>
    </w:lvl>
    <w:lvl w:ilvl="8" w:tplc="CEA40D5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E36AF6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E8E315E" w:tentative="1">
      <w:start w:val="1"/>
      <w:numFmt w:val="lowerLetter"/>
      <w:lvlText w:val="%2."/>
      <w:lvlJc w:val="left"/>
      <w:pPr>
        <w:ind w:left="1440" w:hanging="360"/>
      </w:pPr>
    </w:lvl>
    <w:lvl w:ilvl="2" w:tplc="7292EFE2" w:tentative="1">
      <w:start w:val="1"/>
      <w:numFmt w:val="lowerRoman"/>
      <w:lvlText w:val="%3."/>
      <w:lvlJc w:val="right"/>
      <w:pPr>
        <w:ind w:left="2160" w:hanging="180"/>
      </w:pPr>
    </w:lvl>
    <w:lvl w:ilvl="3" w:tplc="69042AF2" w:tentative="1">
      <w:start w:val="1"/>
      <w:numFmt w:val="decimal"/>
      <w:lvlText w:val="%4."/>
      <w:lvlJc w:val="left"/>
      <w:pPr>
        <w:ind w:left="2880" w:hanging="360"/>
      </w:pPr>
    </w:lvl>
    <w:lvl w:ilvl="4" w:tplc="FF446770" w:tentative="1">
      <w:start w:val="1"/>
      <w:numFmt w:val="lowerLetter"/>
      <w:lvlText w:val="%5."/>
      <w:lvlJc w:val="left"/>
      <w:pPr>
        <w:ind w:left="3600" w:hanging="360"/>
      </w:pPr>
    </w:lvl>
    <w:lvl w:ilvl="5" w:tplc="CABC4152" w:tentative="1">
      <w:start w:val="1"/>
      <w:numFmt w:val="lowerRoman"/>
      <w:lvlText w:val="%6."/>
      <w:lvlJc w:val="right"/>
      <w:pPr>
        <w:ind w:left="4320" w:hanging="180"/>
      </w:pPr>
    </w:lvl>
    <w:lvl w:ilvl="6" w:tplc="50CE7D88" w:tentative="1">
      <w:start w:val="1"/>
      <w:numFmt w:val="decimal"/>
      <w:lvlText w:val="%7."/>
      <w:lvlJc w:val="left"/>
      <w:pPr>
        <w:ind w:left="5040" w:hanging="360"/>
      </w:pPr>
    </w:lvl>
    <w:lvl w:ilvl="7" w:tplc="4418A3D8" w:tentative="1">
      <w:start w:val="1"/>
      <w:numFmt w:val="lowerLetter"/>
      <w:lvlText w:val="%8."/>
      <w:lvlJc w:val="left"/>
      <w:pPr>
        <w:ind w:left="5760" w:hanging="360"/>
      </w:pPr>
    </w:lvl>
    <w:lvl w:ilvl="8" w:tplc="4148EE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E5BE48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E80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7CA8C4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6BA7C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29418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9CA84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512BD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B1AD8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CB8D2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6DC488B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146CE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FE4E4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324CE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7A53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2EC1E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11EA3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CCA0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58E75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D53E64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F88B5D2" w:tentative="1">
      <w:start w:val="1"/>
      <w:numFmt w:val="lowerLetter"/>
      <w:lvlText w:val="%2."/>
      <w:lvlJc w:val="left"/>
      <w:pPr>
        <w:ind w:left="1440" w:hanging="360"/>
      </w:pPr>
    </w:lvl>
    <w:lvl w:ilvl="2" w:tplc="CAA22CFE" w:tentative="1">
      <w:start w:val="1"/>
      <w:numFmt w:val="lowerRoman"/>
      <w:lvlText w:val="%3."/>
      <w:lvlJc w:val="right"/>
      <w:pPr>
        <w:ind w:left="2160" w:hanging="180"/>
      </w:pPr>
    </w:lvl>
    <w:lvl w:ilvl="3" w:tplc="6582AD86" w:tentative="1">
      <w:start w:val="1"/>
      <w:numFmt w:val="decimal"/>
      <w:lvlText w:val="%4."/>
      <w:lvlJc w:val="left"/>
      <w:pPr>
        <w:ind w:left="2880" w:hanging="360"/>
      </w:pPr>
    </w:lvl>
    <w:lvl w:ilvl="4" w:tplc="8CE6F672" w:tentative="1">
      <w:start w:val="1"/>
      <w:numFmt w:val="lowerLetter"/>
      <w:lvlText w:val="%5."/>
      <w:lvlJc w:val="left"/>
      <w:pPr>
        <w:ind w:left="3600" w:hanging="360"/>
      </w:pPr>
    </w:lvl>
    <w:lvl w:ilvl="5" w:tplc="3B2A14EC" w:tentative="1">
      <w:start w:val="1"/>
      <w:numFmt w:val="lowerRoman"/>
      <w:lvlText w:val="%6."/>
      <w:lvlJc w:val="right"/>
      <w:pPr>
        <w:ind w:left="4320" w:hanging="180"/>
      </w:pPr>
    </w:lvl>
    <w:lvl w:ilvl="6" w:tplc="15F83F1C" w:tentative="1">
      <w:start w:val="1"/>
      <w:numFmt w:val="decimal"/>
      <w:lvlText w:val="%7."/>
      <w:lvlJc w:val="left"/>
      <w:pPr>
        <w:ind w:left="5040" w:hanging="360"/>
      </w:pPr>
    </w:lvl>
    <w:lvl w:ilvl="7" w:tplc="5EC88778" w:tentative="1">
      <w:start w:val="1"/>
      <w:numFmt w:val="lowerLetter"/>
      <w:lvlText w:val="%8."/>
      <w:lvlJc w:val="left"/>
      <w:pPr>
        <w:ind w:left="5760" w:hanging="360"/>
      </w:pPr>
    </w:lvl>
    <w:lvl w:ilvl="8" w:tplc="9F68C51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10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7"/>
  </w:num>
  <w:num w:numId="22">
    <w:abstractNumId w:val="14"/>
  </w:num>
  <w:num w:numId="2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53CC"/>
    <w:rsid w:val="00034C4B"/>
    <w:rsid w:val="00036EED"/>
    <w:rsid w:val="00037AF6"/>
    <w:rsid w:val="00042481"/>
    <w:rsid w:val="00043A91"/>
    <w:rsid w:val="000465D3"/>
    <w:rsid w:val="000466AC"/>
    <w:rsid w:val="0005052B"/>
    <w:rsid w:val="00050662"/>
    <w:rsid w:val="00050DEB"/>
    <w:rsid w:val="00050F8A"/>
    <w:rsid w:val="00052691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397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7271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484A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52D3"/>
    <w:rsid w:val="002508DB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5C73"/>
    <w:rsid w:val="002962A9"/>
    <w:rsid w:val="00296466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43D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1E07"/>
    <w:rsid w:val="00333487"/>
    <w:rsid w:val="00340AFC"/>
    <w:rsid w:val="00341A87"/>
    <w:rsid w:val="00341AE8"/>
    <w:rsid w:val="00344FE2"/>
    <w:rsid w:val="00351D60"/>
    <w:rsid w:val="0035221B"/>
    <w:rsid w:val="00352CE3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08F1"/>
    <w:rsid w:val="003C1A0A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25E7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4A6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096"/>
    <w:rsid w:val="00524327"/>
    <w:rsid w:val="00525A46"/>
    <w:rsid w:val="00531E1A"/>
    <w:rsid w:val="00531FDF"/>
    <w:rsid w:val="00532B99"/>
    <w:rsid w:val="00532D54"/>
    <w:rsid w:val="00540889"/>
    <w:rsid w:val="005516FE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40EE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30A0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36D51"/>
    <w:rsid w:val="00740A6D"/>
    <w:rsid w:val="007476D8"/>
    <w:rsid w:val="0076064B"/>
    <w:rsid w:val="00763031"/>
    <w:rsid w:val="0076462C"/>
    <w:rsid w:val="0076500A"/>
    <w:rsid w:val="00766847"/>
    <w:rsid w:val="007724E0"/>
    <w:rsid w:val="00773A16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5583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989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C7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A51"/>
    <w:rsid w:val="00A37898"/>
    <w:rsid w:val="00A4131A"/>
    <w:rsid w:val="00A43C79"/>
    <w:rsid w:val="00A525D4"/>
    <w:rsid w:val="00A54020"/>
    <w:rsid w:val="00A56E8A"/>
    <w:rsid w:val="00A65E90"/>
    <w:rsid w:val="00A67302"/>
    <w:rsid w:val="00A701D5"/>
    <w:rsid w:val="00A74E62"/>
    <w:rsid w:val="00A74E70"/>
    <w:rsid w:val="00A765ED"/>
    <w:rsid w:val="00A829A3"/>
    <w:rsid w:val="00A836A3"/>
    <w:rsid w:val="00A902E0"/>
    <w:rsid w:val="00A936FB"/>
    <w:rsid w:val="00AA08D7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65D1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243C"/>
    <w:rsid w:val="00B84244"/>
    <w:rsid w:val="00B844BE"/>
    <w:rsid w:val="00B8454E"/>
    <w:rsid w:val="00B90357"/>
    <w:rsid w:val="00B9041E"/>
    <w:rsid w:val="00B91790"/>
    <w:rsid w:val="00BA011C"/>
    <w:rsid w:val="00BA4525"/>
    <w:rsid w:val="00BA7822"/>
    <w:rsid w:val="00BB53B0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45EF"/>
    <w:rsid w:val="00C5569C"/>
    <w:rsid w:val="00C5622A"/>
    <w:rsid w:val="00C64210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0301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98B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1161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3960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860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0CAF3B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link w:val="ListaszerbekezdsChar"/>
    <w:uiPriority w:val="99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link w:val="Listaszerbekezds"/>
    <w:uiPriority w:val="99"/>
    <w:locked/>
    <w:rsid w:val="00BB53B0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1C043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C043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1C043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1C043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C043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1C043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C043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C043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C0437"/>
    <w:rsid w:val="00373A9C"/>
    <w:rsid w:val="005C29E7"/>
    <w:rsid w:val="006509A0"/>
    <w:rsid w:val="00680BFE"/>
    <w:rsid w:val="00793CD7"/>
    <w:rsid w:val="007D149C"/>
    <w:rsid w:val="00857BC2"/>
    <w:rsid w:val="009137AC"/>
    <w:rsid w:val="00D64E73"/>
    <w:rsid w:val="00DD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0AD8B-E3E2-4171-8237-58337FC9D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912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9</cp:revision>
  <cp:lastPrinted>2015-06-19T08:32:00Z</cp:lastPrinted>
  <dcterms:created xsi:type="dcterms:W3CDTF">2022-09-21T10:19:00Z</dcterms:created>
  <dcterms:modified xsi:type="dcterms:W3CDTF">2026-03-19T11:59:00Z</dcterms:modified>
</cp:coreProperties>
</file>